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58CA2E" w14:textId="77777777" w:rsidR="00AC2983" w:rsidRDefault="00AC2983" w:rsidP="00AC2983">
      <w:pPr>
        <w:keepNext/>
        <w:keepLines/>
        <w:spacing w:before="0" w:after="0" w:line="240" w:lineRule="atLeast"/>
        <w:outlineLvl w:val="0"/>
        <w:rPr>
          <w:rFonts w:eastAsia="Arial"/>
          <w:color w:val="auto"/>
          <w:sz w:val="40"/>
          <w:szCs w:val="40"/>
          <w:lang w:eastAsia="en-US"/>
        </w:rPr>
      </w:pPr>
      <w:r w:rsidRPr="00AC2983">
        <w:rPr>
          <w:rFonts w:eastAsia="Arial"/>
          <w:color w:val="006983"/>
          <w:sz w:val="40"/>
          <w:szCs w:val="40"/>
          <w:lang w:eastAsia="en-US"/>
        </w:rPr>
        <w:t>Geoscience Australia Privacy Policy</w:t>
      </w:r>
    </w:p>
    <w:p w14:paraId="5D8BF339" w14:textId="77777777" w:rsidR="00AC2983" w:rsidRDefault="00AC2983" w:rsidP="00AC2983">
      <w:pPr>
        <w:keepNext/>
        <w:keepLines/>
        <w:spacing w:before="0" w:after="0" w:line="240" w:lineRule="atLeast"/>
        <w:outlineLvl w:val="0"/>
        <w:rPr>
          <w:rFonts w:eastAsia="Arial"/>
          <w:color w:val="auto"/>
          <w:sz w:val="40"/>
          <w:szCs w:val="40"/>
          <w:lang w:eastAsia="en-US"/>
        </w:rPr>
      </w:pPr>
    </w:p>
    <w:p w14:paraId="00C69B8D" w14:textId="41510DD1" w:rsidR="00AC2983" w:rsidRPr="00AC2983" w:rsidRDefault="00AC2983" w:rsidP="00AC2983">
      <w:pPr>
        <w:keepNext/>
        <w:keepLines/>
        <w:spacing w:before="0" w:after="0" w:line="240" w:lineRule="atLeast"/>
        <w:outlineLvl w:val="0"/>
        <w:rPr>
          <w:rFonts w:eastAsia="Arial"/>
          <w:color w:val="auto"/>
          <w:sz w:val="40"/>
          <w:szCs w:val="40"/>
          <w:lang w:eastAsia="en-US"/>
        </w:rPr>
      </w:pPr>
      <w:r w:rsidRPr="00AC2983">
        <w:rPr>
          <w:rFonts w:eastAsia="Arial"/>
          <w:color w:val="006983"/>
          <w:sz w:val="30"/>
          <w:szCs w:val="30"/>
          <w:lang w:eastAsia="en-US"/>
        </w:rPr>
        <w:t>Summary</w:t>
      </w:r>
    </w:p>
    <w:p w14:paraId="5E4A1C6E" w14:textId="77777777" w:rsidR="00AC2983" w:rsidRPr="00AC2983" w:rsidRDefault="00AC2983" w:rsidP="00AC2983">
      <w:pPr>
        <w:widowControl w:val="0"/>
        <w:numPr>
          <w:ilvl w:val="0"/>
          <w:numId w:val="26"/>
        </w:numPr>
        <w:tabs>
          <w:tab w:val="left" w:pos="831"/>
          <w:tab w:val="left" w:pos="832"/>
        </w:tabs>
        <w:autoSpaceDE w:val="0"/>
        <w:autoSpaceDN w:val="0"/>
        <w:spacing w:before="215" w:after="0" w:line="240" w:lineRule="auto"/>
        <w:ind w:left="831"/>
        <w:rPr>
          <w:rFonts w:eastAsia="Arial"/>
          <w:color w:val="auto"/>
          <w:lang w:eastAsia="en-US"/>
        </w:rPr>
      </w:pPr>
      <w:r w:rsidRPr="00AC2983">
        <w:rPr>
          <w:rFonts w:eastAsia="Arial"/>
          <w:color w:val="auto"/>
          <w:spacing w:val="3"/>
          <w:lang w:eastAsia="en-US"/>
        </w:rPr>
        <w:t xml:space="preserve">We </w:t>
      </w:r>
      <w:r w:rsidRPr="00AC2983">
        <w:rPr>
          <w:rFonts w:eastAsia="Arial"/>
          <w:color w:val="auto"/>
          <w:lang w:eastAsia="en-US"/>
        </w:rPr>
        <w:t>collect some personal information to provide you with better</w:t>
      </w:r>
      <w:r w:rsidRPr="00AC2983">
        <w:rPr>
          <w:rFonts w:eastAsia="Arial"/>
          <w:color w:val="auto"/>
          <w:spacing w:val="-4"/>
          <w:lang w:eastAsia="en-US"/>
        </w:rPr>
        <w:t xml:space="preserve"> </w:t>
      </w:r>
      <w:r w:rsidRPr="00AC2983">
        <w:rPr>
          <w:rFonts w:eastAsia="Arial"/>
          <w:color w:val="auto"/>
          <w:lang w:eastAsia="en-US"/>
        </w:rPr>
        <w:t>service.</w:t>
      </w:r>
    </w:p>
    <w:p w14:paraId="5C31883E" w14:textId="77777777" w:rsidR="00AC2983" w:rsidRPr="00AC2983" w:rsidRDefault="00AC2983" w:rsidP="00AC2983">
      <w:pPr>
        <w:widowControl w:val="0"/>
        <w:numPr>
          <w:ilvl w:val="0"/>
          <w:numId w:val="26"/>
        </w:numPr>
        <w:tabs>
          <w:tab w:val="left" w:pos="831"/>
          <w:tab w:val="left" w:pos="832"/>
        </w:tabs>
        <w:autoSpaceDE w:val="0"/>
        <w:autoSpaceDN w:val="0"/>
        <w:spacing w:before="36" w:after="0" w:line="240" w:lineRule="auto"/>
        <w:ind w:left="831"/>
        <w:rPr>
          <w:rFonts w:eastAsia="Arial"/>
          <w:color w:val="auto"/>
          <w:lang w:eastAsia="en-US"/>
        </w:rPr>
      </w:pPr>
      <w:r w:rsidRPr="00AC2983">
        <w:rPr>
          <w:rFonts w:eastAsia="Arial"/>
          <w:color w:val="auto"/>
          <w:lang w:eastAsia="en-US"/>
        </w:rPr>
        <w:t>This is shared with third parties in limited</w:t>
      </w:r>
      <w:r w:rsidRPr="00AC2983">
        <w:rPr>
          <w:rFonts w:eastAsia="Arial"/>
          <w:color w:val="auto"/>
          <w:spacing w:val="-3"/>
          <w:lang w:eastAsia="en-US"/>
        </w:rPr>
        <w:t xml:space="preserve"> </w:t>
      </w:r>
      <w:r w:rsidRPr="00AC2983">
        <w:rPr>
          <w:rFonts w:eastAsia="Arial"/>
          <w:color w:val="auto"/>
          <w:lang w:eastAsia="en-US"/>
        </w:rPr>
        <w:t>circumstances.</w:t>
      </w:r>
    </w:p>
    <w:p w14:paraId="326A9B62" w14:textId="77777777" w:rsidR="00AC2983" w:rsidRDefault="00AC2983" w:rsidP="00AC2983">
      <w:pPr>
        <w:widowControl w:val="0"/>
        <w:numPr>
          <w:ilvl w:val="0"/>
          <w:numId w:val="26"/>
        </w:numPr>
        <w:tabs>
          <w:tab w:val="left" w:pos="831"/>
          <w:tab w:val="left" w:pos="832"/>
        </w:tabs>
        <w:autoSpaceDE w:val="0"/>
        <w:autoSpaceDN w:val="0"/>
        <w:spacing w:before="36" w:after="0" w:line="240" w:lineRule="auto"/>
        <w:ind w:left="831"/>
        <w:rPr>
          <w:rFonts w:eastAsia="Arial"/>
          <w:color w:val="auto"/>
          <w:lang w:eastAsia="en-US"/>
        </w:rPr>
      </w:pPr>
      <w:r w:rsidRPr="00AC2983">
        <w:rPr>
          <w:rFonts w:eastAsia="Arial"/>
          <w:color w:val="auto"/>
          <w:spacing w:val="3"/>
          <w:lang w:eastAsia="en-US"/>
        </w:rPr>
        <w:t xml:space="preserve">We </w:t>
      </w:r>
      <w:r w:rsidRPr="00AC2983">
        <w:rPr>
          <w:rFonts w:eastAsia="Arial"/>
          <w:color w:val="auto"/>
          <w:lang w:eastAsia="en-US"/>
        </w:rPr>
        <w:t>will never sell or use your personal information for commercial</w:t>
      </w:r>
      <w:r w:rsidRPr="00AC2983">
        <w:rPr>
          <w:rFonts w:eastAsia="Arial"/>
          <w:color w:val="auto"/>
          <w:spacing w:val="-21"/>
          <w:lang w:eastAsia="en-US"/>
        </w:rPr>
        <w:t xml:space="preserve"> </w:t>
      </w:r>
      <w:r w:rsidRPr="00AC2983">
        <w:rPr>
          <w:rFonts w:eastAsia="Arial"/>
          <w:color w:val="auto"/>
          <w:lang w:eastAsia="en-US"/>
        </w:rPr>
        <w:t>purposes.</w:t>
      </w:r>
    </w:p>
    <w:p w14:paraId="0AF1E1F6" w14:textId="77777777" w:rsidR="00AC2983" w:rsidRDefault="00AC2983" w:rsidP="00AC2983">
      <w:pPr>
        <w:widowControl w:val="0"/>
        <w:tabs>
          <w:tab w:val="left" w:pos="831"/>
          <w:tab w:val="left" w:pos="832"/>
        </w:tabs>
        <w:autoSpaceDE w:val="0"/>
        <w:autoSpaceDN w:val="0"/>
        <w:spacing w:before="36" w:after="0" w:line="240" w:lineRule="auto"/>
        <w:rPr>
          <w:rFonts w:eastAsia="Arial"/>
          <w:color w:val="auto"/>
          <w:lang w:eastAsia="en-US"/>
        </w:rPr>
      </w:pPr>
    </w:p>
    <w:p w14:paraId="2A4824B9" w14:textId="77777777" w:rsidR="00AC2983" w:rsidRDefault="00AC2983" w:rsidP="00AC2983">
      <w:pPr>
        <w:widowControl w:val="0"/>
        <w:tabs>
          <w:tab w:val="left" w:pos="831"/>
          <w:tab w:val="left" w:pos="832"/>
        </w:tabs>
        <w:autoSpaceDE w:val="0"/>
        <w:autoSpaceDN w:val="0"/>
        <w:spacing w:before="36" w:line="240" w:lineRule="auto"/>
        <w:rPr>
          <w:rFonts w:eastAsia="Arial"/>
          <w:color w:val="006983"/>
          <w:sz w:val="30"/>
          <w:szCs w:val="30"/>
          <w:lang w:eastAsia="en-US"/>
        </w:rPr>
      </w:pPr>
      <w:r w:rsidRPr="00AC2983">
        <w:rPr>
          <w:rFonts w:eastAsia="Arial"/>
          <w:color w:val="006983"/>
          <w:sz w:val="30"/>
          <w:szCs w:val="30"/>
          <w:lang w:eastAsia="en-US"/>
        </w:rPr>
        <w:t>Introduction</w:t>
      </w:r>
    </w:p>
    <w:p w14:paraId="6C3C2750" w14:textId="08AB2F74" w:rsidR="00AC2983" w:rsidRPr="00AC2983" w:rsidRDefault="00AC2983" w:rsidP="00AC2983">
      <w:pPr>
        <w:widowControl w:val="0"/>
        <w:tabs>
          <w:tab w:val="left" w:pos="831"/>
          <w:tab w:val="left" w:pos="832"/>
        </w:tabs>
        <w:autoSpaceDE w:val="0"/>
        <w:autoSpaceDN w:val="0"/>
        <w:spacing w:before="36" w:after="0" w:line="240" w:lineRule="auto"/>
        <w:rPr>
          <w:rFonts w:eastAsia="Arial"/>
          <w:color w:val="006983"/>
          <w:sz w:val="30"/>
          <w:szCs w:val="30"/>
          <w:lang w:eastAsia="en-US"/>
        </w:rPr>
      </w:pPr>
      <w:r w:rsidRPr="00AC2983">
        <w:rPr>
          <w:rFonts w:eastAsia="Arial"/>
          <w:color w:val="auto"/>
          <w:lang w:eastAsia="en-US"/>
        </w:rPr>
        <w:t xml:space="preserve">As an Australian Government entity, Geoscience Australia (we, our, us) is bound by the </w:t>
      </w:r>
      <w:r w:rsidRPr="00AC2983">
        <w:rPr>
          <w:rFonts w:eastAsia="Arial"/>
          <w:i/>
          <w:color w:val="auto"/>
          <w:lang w:eastAsia="en-US"/>
        </w:rPr>
        <w:t xml:space="preserve">Privacy Act 1988 </w:t>
      </w:r>
      <w:r w:rsidRPr="00AC2983">
        <w:rPr>
          <w:rFonts w:eastAsia="Arial"/>
          <w:color w:val="auto"/>
          <w:lang w:eastAsia="en-US"/>
        </w:rPr>
        <w:t>(Privacy Act) and the Australian Privacy Principles (APPs). These regulate how:</w:t>
      </w:r>
    </w:p>
    <w:p w14:paraId="5ABD0AD1" w14:textId="77777777" w:rsidR="00AC2983" w:rsidRPr="00AC2983" w:rsidRDefault="00AC2983" w:rsidP="00AC2983">
      <w:pPr>
        <w:widowControl w:val="0"/>
        <w:numPr>
          <w:ilvl w:val="0"/>
          <w:numId w:val="27"/>
        </w:numPr>
        <w:autoSpaceDE w:val="0"/>
        <w:autoSpaceDN w:val="0"/>
        <w:spacing w:before="36" w:after="0" w:line="240" w:lineRule="auto"/>
        <w:ind w:left="839" w:hanging="363"/>
        <w:rPr>
          <w:rFonts w:eastAsia="Arial"/>
          <w:color w:val="auto"/>
          <w:lang w:eastAsia="en-US"/>
        </w:rPr>
      </w:pPr>
      <w:r w:rsidRPr="00AC2983">
        <w:rPr>
          <w:rFonts w:eastAsia="Arial"/>
          <w:color w:val="auto"/>
          <w:lang w:eastAsia="en-US"/>
        </w:rPr>
        <w:t>we collect, use, store and disclose personal information, including sensitive</w:t>
      </w:r>
      <w:r w:rsidRPr="00AC2983">
        <w:rPr>
          <w:rFonts w:eastAsia="Arial"/>
          <w:color w:val="auto"/>
          <w:spacing w:val="-10"/>
          <w:lang w:eastAsia="en-US"/>
        </w:rPr>
        <w:t xml:space="preserve"> </w:t>
      </w:r>
      <w:proofErr w:type="gramStart"/>
      <w:r w:rsidRPr="00AC2983">
        <w:rPr>
          <w:rFonts w:eastAsia="Arial"/>
          <w:color w:val="auto"/>
          <w:lang w:eastAsia="en-US"/>
        </w:rPr>
        <w:t>information</w:t>
      </w:r>
      <w:proofErr w:type="gramEnd"/>
    </w:p>
    <w:p w14:paraId="2154DD5A" w14:textId="77777777" w:rsidR="00AC2983" w:rsidRPr="00AC2983" w:rsidRDefault="00AC2983" w:rsidP="00AC2983">
      <w:pPr>
        <w:widowControl w:val="0"/>
        <w:numPr>
          <w:ilvl w:val="0"/>
          <w:numId w:val="27"/>
        </w:numPr>
        <w:autoSpaceDE w:val="0"/>
        <w:autoSpaceDN w:val="0"/>
        <w:spacing w:before="36" w:after="0" w:line="240" w:lineRule="auto"/>
        <w:ind w:left="839" w:hanging="363"/>
        <w:rPr>
          <w:rFonts w:eastAsia="Arial"/>
          <w:color w:val="auto"/>
          <w:lang w:eastAsia="en-US"/>
        </w:rPr>
      </w:pPr>
      <w:r w:rsidRPr="00AC2983">
        <w:rPr>
          <w:rFonts w:eastAsia="Arial"/>
          <w:color w:val="auto"/>
          <w:lang w:eastAsia="en-US"/>
        </w:rPr>
        <w:t>individuals may access and correct records containing their personal</w:t>
      </w:r>
      <w:r w:rsidRPr="00AC2983">
        <w:rPr>
          <w:rFonts w:eastAsia="Arial"/>
          <w:color w:val="auto"/>
          <w:spacing w:val="-7"/>
          <w:lang w:eastAsia="en-US"/>
        </w:rPr>
        <w:t xml:space="preserve"> </w:t>
      </w:r>
      <w:r w:rsidRPr="00AC2983">
        <w:rPr>
          <w:rFonts w:eastAsia="Arial"/>
          <w:color w:val="auto"/>
          <w:lang w:eastAsia="en-US"/>
        </w:rPr>
        <w:t>information.</w:t>
      </w:r>
    </w:p>
    <w:p w14:paraId="4FBC8EF9" w14:textId="77777777" w:rsidR="00AC2983" w:rsidRPr="00AC2983" w:rsidRDefault="00AC2983" w:rsidP="00AC2983">
      <w:pPr>
        <w:suppressAutoHyphens/>
        <w:rPr>
          <w:rFonts w:eastAsia="Arial"/>
          <w:color w:val="auto"/>
          <w:lang w:eastAsia="en-US"/>
        </w:rPr>
      </w:pPr>
      <w:r w:rsidRPr="00AC2983">
        <w:rPr>
          <w:rFonts w:eastAsia="Arial"/>
          <w:color w:val="auto"/>
          <w:lang w:eastAsia="en-US"/>
        </w:rPr>
        <w:t xml:space="preserve">We define ‘personal information’ the same way as the Privacy Act. Generally, it is any information that can be used to identify you, </w:t>
      </w:r>
      <w:proofErr w:type="gramStart"/>
      <w:r w:rsidRPr="00AC2983">
        <w:rPr>
          <w:rFonts w:eastAsia="Arial"/>
          <w:color w:val="auto"/>
          <w:lang w:eastAsia="en-US"/>
        </w:rPr>
        <w:t>whether or not</w:t>
      </w:r>
      <w:proofErr w:type="gramEnd"/>
      <w:r w:rsidRPr="00AC2983">
        <w:rPr>
          <w:rFonts w:eastAsia="Arial"/>
          <w:color w:val="auto"/>
          <w:lang w:eastAsia="en-US"/>
        </w:rPr>
        <w:t xml:space="preserve"> the information is true.</w:t>
      </w:r>
    </w:p>
    <w:p w14:paraId="0FC5D907" w14:textId="77777777" w:rsidR="00AC2983" w:rsidRPr="00AC2983" w:rsidRDefault="00AC2983" w:rsidP="00AC2983">
      <w:pPr>
        <w:suppressAutoHyphens/>
        <w:rPr>
          <w:rFonts w:eastAsia="Arial"/>
          <w:color w:val="auto"/>
          <w:lang w:eastAsia="en-US"/>
        </w:rPr>
      </w:pPr>
      <w:r w:rsidRPr="00AC2983">
        <w:rPr>
          <w:rFonts w:eastAsia="Arial"/>
          <w:color w:val="auto"/>
          <w:spacing w:val="3"/>
          <w:lang w:eastAsia="en-US"/>
        </w:rPr>
        <w:t xml:space="preserve">We </w:t>
      </w:r>
      <w:r w:rsidRPr="00AC2983">
        <w:rPr>
          <w:rFonts w:eastAsia="Arial"/>
          <w:color w:val="auto"/>
          <w:lang w:eastAsia="en-US"/>
        </w:rPr>
        <w:t>respect your right to privacy under the Privacy Act and comply with Privacy Act requirements about how we collect and manage your personal information.</w:t>
      </w:r>
    </w:p>
    <w:p w14:paraId="34238A9B" w14:textId="77777777" w:rsidR="00AC2983" w:rsidRPr="00AC2983" w:rsidRDefault="00AC2983" w:rsidP="00AC2983">
      <w:pPr>
        <w:suppressAutoHyphens/>
        <w:spacing w:after="0"/>
        <w:contextualSpacing/>
        <w:rPr>
          <w:rFonts w:eastAsia="Arial"/>
          <w:color w:val="auto"/>
          <w:lang w:eastAsia="en-US"/>
        </w:rPr>
      </w:pPr>
      <w:r w:rsidRPr="00AC2983">
        <w:rPr>
          <w:rFonts w:eastAsia="Arial"/>
          <w:color w:val="auto"/>
          <w:lang w:eastAsia="en-US"/>
        </w:rPr>
        <w:t xml:space="preserve">This document is our privacy </w:t>
      </w:r>
      <w:proofErr w:type="gramStart"/>
      <w:r w:rsidRPr="00AC2983">
        <w:rPr>
          <w:rFonts w:eastAsia="Arial"/>
          <w:color w:val="auto"/>
          <w:lang w:eastAsia="en-US"/>
        </w:rPr>
        <w:t>policy</w:t>
      </w:r>
      <w:proofErr w:type="gramEnd"/>
      <w:r w:rsidRPr="00AC2983">
        <w:rPr>
          <w:rFonts w:eastAsia="Arial"/>
          <w:color w:val="auto"/>
          <w:lang w:eastAsia="en-US"/>
        </w:rPr>
        <w:t xml:space="preserve"> and it tells you</w:t>
      </w:r>
      <w:r w:rsidRPr="00AC2983">
        <w:rPr>
          <w:rFonts w:eastAsia="Arial"/>
          <w:color w:val="auto"/>
          <w:spacing w:val="-21"/>
          <w:lang w:eastAsia="en-US"/>
        </w:rPr>
        <w:t xml:space="preserve"> </w:t>
      </w:r>
      <w:r w:rsidRPr="00AC2983">
        <w:rPr>
          <w:rFonts w:eastAsia="Arial"/>
          <w:color w:val="auto"/>
          <w:lang w:eastAsia="en-US"/>
        </w:rPr>
        <w:t>generally:</w:t>
      </w:r>
    </w:p>
    <w:p w14:paraId="52892477" w14:textId="77777777" w:rsidR="00AC2983" w:rsidRPr="00AC2983" w:rsidRDefault="00AC2983" w:rsidP="00AC2983">
      <w:pPr>
        <w:widowControl w:val="0"/>
        <w:numPr>
          <w:ilvl w:val="0"/>
          <w:numId w:val="26"/>
        </w:numPr>
        <w:tabs>
          <w:tab w:val="left" w:pos="838"/>
          <w:tab w:val="left" w:pos="839"/>
        </w:tabs>
        <w:autoSpaceDE w:val="0"/>
        <w:autoSpaceDN w:val="0"/>
        <w:spacing w:before="36" w:after="0" w:line="240" w:lineRule="auto"/>
        <w:ind w:left="839" w:hanging="363"/>
        <w:rPr>
          <w:rFonts w:eastAsia="Arial"/>
          <w:color w:val="auto"/>
          <w:lang w:eastAsia="en-US"/>
        </w:rPr>
      </w:pPr>
      <w:r w:rsidRPr="00AC2983">
        <w:rPr>
          <w:rFonts w:eastAsia="Arial"/>
          <w:color w:val="auto"/>
          <w:lang w:eastAsia="en-US"/>
        </w:rPr>
        <w:t>what types of personal information we</w:t>
      </w:r>
      <w:r w:rsidRPr="00AC2983">
        <w:rPr>
          <w:rFonts w:eastAsia="Arial"/>
          <w:color w:val="auto"/>
          <w:spacing w:val="-3"/>
          <w:lang w:eastAsia="en-US"/>
        </w:rPr>
        <w:t xml:space="preserve"> </w:t>
      </w:r>
      <w:r w:rsidRPr="00AC2983">
        <w:rPr>
          <w:rFonts w:eastAsia="Arial"/>
          <w:color w:val="auto"/>
          <w:lang w:eastAsia="en-US"/>
        </w:rPr>
        <w:t>collect</w:t>
      </w:r>
    </w:p>
    <w:p w14:paraId="7248BFFF" w14:textId="77777777" w:rsidR="00AC2983" w:rsidRPr="00AC2983" w:rsidRDefault="00AC2983" w:rsidP="00AC2983">
      <w:pPr>
        <w:widowControl w:val="0"/>
        <w:numPr>
          <w:ilvl w:val="0"/>
          <w:numId w:val="26"/>
        </w:numPr>
        <w:tabs>
          <w:tab w:val="left" w:pos="838"/>
          <w:tab w:val="left" w:pos="839"/>
        </w:tabs>
        <w:autoSpaceDE w:val="0"/>
        <w:autoSpaceDN w:val="0"/>
        <w:spacing w:before="36" w:after="0" w:line="240" w:lineRule="auto"/>
        <w:ind w:left="839" w:hanging="363"/>
        <w:rPr>
          <w:rFonts w:eastAsia="Arial"/>
          <w:color w:val="auto"/>
          <w:lang w:eastAsia="en-US"/>
        </w:rPr>
      </w:pPr>
      <w:r w:rsidRPr="00AC2983">
        <w:rPr>
          <w:rFonts w:eastAsia="Arial"/>
          <w:color w:val="auto"/>
          <w:lang w:eastAsia="en-US"/>
        </w:rPr>
        <w:t>how we collect, use, store and disclose personal</w:t>
      </w:r>
      <w:r w:rsidRPr="00AC2983">
        <w:rPr>
          <w:rFonts w:eastAsia="Arial"/>
          <w:color w:val="auto"/>
          <w:spacing w:val="-2"/>
          <w:lang w:eastAsia="en-US"/>
        </w:rPr>
        <w:t xml:space="preserve"> </w:t>
      </w:r>
      <w:r w:rsidRPr="00AC2983">
        <w:rPr>
          <w:rFonts w:eastAsia="Arial"/>
          <w:color w:val="auto"/>
          <w:lang w:eastAsia="en-US"/>
        </w:rPr>
        <w:t>information</w:t>
      </w:r>
    </w:p>
    <w:p w14:paraId="6BFA8083" w14:textId="77777777" w:rsidR="00AC2983" w:rsidRPr="00AC2983" w:rsidRDefault="00AC2983" w:rsidP="00AC2983">
      <w:pPr>
        <w:widowControl w:val="0"/>
        <w:numPr>
          <w:ilvl w:val="0"/>
          <w:numId w:val="26"/>
        </w:numPr>
        <w:tabs>
          <w:tab w:val="left" w:pos="838"/>
          <w:tab w:val="left" w:pos="839"/>
        </w:tabs>
        <w:autoSpaceDE w:val="0"/>
        <w:autoSpaceDN w:val="0"/>
        <w:spacing w:before="36" w:after="0" w:line="240" w:lineRule="auto"/>
        <w:ind w:left="839" w:hanging="363"/>
        <w:rPr>
          <w:rFonts w:eastAsia="Arial"/>
          <w:color w:val="auto"/>
          <w:lang w:eastAsia="en-US"/>
        </w:rPr>
      </w:pPr>
      <w:r w:rsidRPr="00AC2983">
        <w:rPr>
          <w:rFonts w:eastAsia="Arial"/>
          <w:color w:val="auto"/>
          <w:lang w:eastAsia="en-US"/>
        </w:rPr>
        <w:t>the way in which you can access and correct your personal</w:t>
      </w:r>
      <w:r w:rsidRPr="00AC2983">
        <w:rPr>
          <w:rFonts w:eastAsia="Arial"/>
          <w:color w:val="auto"/>
          <w:spacing w:val="-5"/>
          <w:lang w:eastAsia="en-US"/>
        </w:rPr>
        <w:t xml:space="preserve"> </w:t>
      </w:r>
      <w:proofErr w:type="gramStart"/>
      <w:r w:rsidRPr="00AC2983">
        <w:rPr>
          <w:rFonts w:eastAsia="Arial"/>
          <w:color w:val="auto"/>
          <w:lang w:eastAsia="en-US"/>
        </w:rPr>
        <w:t>information</w:t>
      </w:r>
      <w:proofErr w:type="gramEnd"/>
    </w:p>
    <w:p w14:paraId="04210A92" w14:textId="77777777" w:rsidR="00AC2983" w:rsidRPr="00AC2983" w:rsidRDefault="00AC2983" w:rsidP="00AC2983">
      <w:pPr>
        <w:widowControl w:val="0"/>
        <w:numPr>
          <w:ilvl w:val="0"/>
          <w:numId w:val="26"/>
        </w:numPr>
        <w:tabs>
          <w:tab w:val="left" w:pos="838"/>
          <w:tab w:val="left" w:pos="839"/>
        </w:tabs>
        <w:autoSpaceDE w:val="0"/>
        <w:autoSpaceDN w:val="0"/>
        <w:spacing w:before="36" w:after="0" w:line="240" w:lineRule="auto"/>
        <w:ind w:left="839" w:hanging="363"/>
        <w:rPr>
          <w:rFonts w:eastAsia="Arial"/>
          <w:color w:val="auto"/>
          <w:lang w:eastAsia="en-US"/>
        </w:rPr>
      </w:pPr>
      <w:r w:rsidRPr="00AC2983">
        <w:rPr>
          <w:rFonts w:eastAsia="Arial"/>
          <w:color w:val="auto"/>
          <w:lang w:eastAsia="en-US"/>
        </w:rPr>
        <w:t>how you can make an inquiry or</w:t>
      </w:r>
      <w:r w:rsidRPr="00AC2983">
        <w:rPr>
          <w:rFonts w:eastAsia="Arial"/>
          <w:color w:val="auto"/>
          <w:spacing w:val="-4"/>
          <w:lang w:eastAsia="en-US"/>
        </w:rPr>
        <w:t xml:space="preserve"> </w:t>
      </w:r>
      <w:r w:rsidRPr="00AC2983">
        <w:rPr>
          <w:rFonts w:eastAsia="Arial"/>
          <w:color w:val="auto"/>
          <w:lang w:eastAsia="en-US"/>
        </w:rPr>
        <w:t>complaint.</w:t>
      </w:r>
    </w:p>
    <w:p w14:paraId="6DE9C5A5" w14:textId="77777777" w:rsidR="00AC2983" w:rsidRDefault="00AC2983" w:rsidP="00AC2983">
      <w:pPr>
        <w:suppressAutoHyphens/>
        <w:rPr>
          <w:rFonts w:eastAsia="Arial"/>
          <w:color w:val="auto"/>
          <w:lang w:eastAsia="en-US"/>
        </w:rPr>
      </w:pPr>
      <w:r w:rsidRPr="00AC2983">
        <w:rPr>
          <w:rFonts w:eastAsia="Arial"/>
          <w:color w:val="auto"/>
          <w:lang w:eastAsia="en-US"/>
        </w:rPr>
        <w:t>When we collect information from you in a manner that is consistent with this policy, we may provide a link to this privacy policy to inform you about our collection and use of your personal information. In circumstances where we are collecting other types of personal information, or using personal information in specific ways outside of this policy, you will generally be provided with a collection notice about the specific types of personal information we are collecting at that time, why we are collecting your personal information, how we will use, store and disclose your personal information, and how you can access and correct your personal information.</w:t>
      </w:r>
    </w:p>
    <w:p w14:paraId="2DFE9A07" w14:textId="647815D0" w:rsidR="00AC2983" w:rsidRPr="00AC2983" w:rsidRDefault="00AC2983" w:rsidP="00AC2983">
      <w:pPr>
        <w:suppressAutoHyphens/>
        <w:rPr>
          <w:rFonts w:eastAsia="Arial"/>
          <w:color w:val="auto"/>
          <w:lang w:eastAsia="en-US"/>
        </w:rPr>
      </w:pPr>
      <w:r w:rsidRPr="00AC2983">
        <w:rPr>
          <w:rFonts w:eastAsia="Arial"/>
          <w:color w:val="006983"/>
          <w:sz w:val="30"/>
          <w:szCs w:val="30"/>
          <w:lang w:eastAsia="en-US"/>
        </w:rPr>
        <w:t>What personal information we collect and why we collect it</w:t>
      </w:r>
    </w:p>
    <w:p w14:paraId="1B67C79A" w14:textId="77777777" w:rsidR="00AC2983" w:rsidRPr="00AC2983" w:rsidRDefault="00AC2983" w:rsidP="00AC2983">
      <w:pPr>
        <w:suppressAutoHyphens/>
        <w:spacing w:after="0"/>
        <w:contextualSpacing/>
        <w:rPr>
          <w:rFonts w:eastAsia="Arial"/>
          <w:color w:val="auto"/>
          <w:lang w:eastAsia="en-US"/>
        </w:rPr>
      </w:pPr>
      <w:r w:rsidRPr="00AC2983">
        <w:rPr>
          <w:rFonts w:eastAsia="Arial"/>
          <w:color w:val="auto"/>
          <w:lang w:eastAsia="en-US"/>
        </w:rPr>
        <w:t>We collect personal information so we can use it in performing our functions and activities. Where the collection is not for one of the follow common reasons or the reason for collection is not implicit in the request, we should tell you the specific reason why we need to collect your information at the time we collect it. Our most common reasons are:</w:t>
      </w:r>
    </w:p>
    <w:p w14:paraId="77612D3E" w14:textId="77777777" w:rsidR="00AC2983" w:rsidRPr="00AC2983" w:rsidRDefault="00AC2983" w:rsidP="00AC2983">
      <w:pPr>
        <w:widowControl w:val="0"/>
        <w:numPr>
          <w:ilvl w:val="0"/>
          <w:numId w:val="28"/>
        </w:numPr>
        <w:autoSpaceDE w:val="0"/>
        <w:autoSpaceDN w:val="0"/>
        <w:spacing w:before="36" w:after="0" w:line="240" w:lineRule="auto"/>
        <w:ind w:left="839" w:hanging="363"/>
        <w:rPr>
          <w:rFonts w:eastAsia="Arial"/>
          <w:color w:val="auto"/>
          <w:lang w:eastAsia="en-US"/>
        </w:rPr>
      </w:pPr>
      <w:r w:rsidRPr="00AC2983">
        <w:rPr>
          <w:rFonts w:eastAsia="Arial"/>
          <w:color w:val="auto"/>
          <w:lang w:eastAsia="en-US"/>
        </w:rPr>
        <w:t xml:space="preserve">managing our employees, </w:t>
      </w:r>
      <w:proofErr w:type="gramStart"/>
      <w:r w:rsidRPr="00AC2983">
        <w:rPr>
          <w:rFonts w:eastAsia="Arial"/>
          <w:color w:val="auto"/>
          <w:lang w:eastAsia="en-US"/>
        </w:rPr>
        <w:t>contractors</w:t>
      </w:r>
      <w:proofErr w:type="gramEnd"/>
      <w:r w:rsidRPr="00AC2983">
        <w:rPr>
          <w:rFonts w:eastAsia="Arial"/>
          <w:color w:val="auto"/>
          <w:lang w:eastAsia="en-US"/>
        </w:rPr>
        <w:t xml:space="preserve"> and</w:t>
      </w:r>
      <w:r w:rsidRPr="00AC2983">
        <w:rPr>
          <w:rFonts w:eastAsia="Arial"/>
          <w:color w:val="auto"/>
          <w:spacing w:val="2"/>
          <w:lang w:eastAsia="en-US"/>
        </w:rPr>
        <w:t xml:space="preserve"> </w:t>
      </w:r>
      <w:r w:rsidRPr="00AC2983">
        <w:rPr>
          <w:rFonts w:eastAsia="Arial"/>
          <w:color w:val="auto"/>
          <w:lang w:eastAsia="en-US"/>
        </w:rPr>
        <w:t>visitors</w:t>
      </w:r>
    </w:p>
    <w:p w14:paraId="66119C9B" w14:textId="77777777" w:rsidR="00AC2983" w:rsidRPr="00AC2983" w:rsidRDefault="00AC2983" w:rsidP="00AC2983">
      <w:pPr>
        <w:widowControl w:val="0"/>
        <w:numPr>
          <w:ilvl w:val="0"/>
          <w:numId w:val="28"/>
        </w:numPr>
        <w:autoSpaceDE w:val="0"/>
        <w:autoSpaceDN w:val="0"/>
        <w:spacing w:before="36" w:after="0" w:line="240" w:lineRule="auto"/>
        <w:ind w:left="839" w:hanging="363"/>
        <w:rPr>
          <w:rFonts w:eastAsia="Arial"/>
          <w:color w:val="auto"/>
          <w:lang w:eastAsia="en-US"/>
        </w:rPr>
      </w:pPr>
      <w:r w:rsidRPr="00AC2983">
        <w:rPr>
          <w:rFonts w:eastAsia="Arial"/>
          <w:color w:val="auto"/>
          <w:lang w:eastAsia="en-US"/>
        </w:rPr>
        <w:t>conducting our scientific operations</w:t>
      </w:r>
    </w:p>
    <w:p w14:paraId="4CB1D487" w14:textId="77777777" w:rsidR="00AC2983" w:rsidRPr="00AC2983" w:rsidRDefault="00AC2983" w:rsidP="00AC2983">
      <w:pPr>
        <w:widowControl w:val="0"/>
        <w:numPr>
          <w:ilvl w:val="0"/>
          <w:numId w:val="28"/>
        </w:numPr>
        <w:autoSpaceDE w:val="0"/>
        <w:autoSpaceDN w:val="0"/>
        <w:spacing w:before="36" w:after="0" w:line="240" w:lineRule="auto"/>
        <w:ind w:left="839" w:hanging="363"/>
        <w:rPr>
          <w:rFonts w:eastAsia="Arial"/>
          <w:color w:val="auto"/>
          <w:lang w:eastAsia="en-US"/>
        </w:rPr>
      </w:pPr>
      <w:r w:rsidRPr="00AC2983">
        <w:rPr>
          <w:rFonts w:eastAsia="Arial"/>
          <w:color w:val="auto"/>
          <w:lang w:eastAsia="en-US"/>
        </w:rPr>
        <w:t>providing products and services to members of the</w:t>
      </w:r>
      <w:r w:rsidRPr="00AC2983">
        <w:rPr>
          <w:rFonts w:eastAsia="Arial"/>
          <w:color w:val="auto"/>
          <w:spacing w:val="-3"/>
          <w:lang w:eastAsia="en-US"/>
        </w:rPr>
        <w:t xml:space="preserve"> </w:t>
      </w:r>
      <w:r w:rsidRPr="00AC2983">
        <w:rPr>
          <w:rFonts w:eastAsia="Arial"/>
          <w:color w:val="auto"/>
          <w:lang w:eastAsia="en-US"/>
        </w:rPr>
        <w:t>public</w:t>
      </w:r>
    </w:p>
    <w:p w14:paraId="5D33204C" w14:textId="77777777" w:rsidR="00AC2983" w:rsidRPr="00AC2983" w:rsidRDefault="00AC2983" w:rsidP="00AC2983">
      <w:pPr>
        <w:widowControl w:val="0"/>
        <w:numPr>
          <w:ilvl w:val="0"/>
          <w:numId w:val="28"/>
        </w:numPr>
        <w:autoSpaceDE w:val="0"/>
        <w:autoSpaceDN w:val="0"/>
        <w:spacing w:before="36" w:after="0" w:line="240" w:lineRule="auto"/>
        <w:ind w:left="839" w:hanging="363"/>
        <w:rPr>
          <w:rFonts w:eastAsia="Arial"/>
          <w:color w:val="auto"/>
          <w:lang w:eastAsia="en-US"/>
        </w:rPr>
      </w:pPr>
      <w:r w:rsidRPr="00AC2983">
        <w:rPr>
          <w:rFonts w:eastAsia="Arial"/>
          <w:color w:val="auto"/>
          <w:lang w:eastAsia="en-US"/>
        </w:rPr>
        <w:t xml:space="preserve">responding to queries, </w:t>
      </w:r>
      <w:proofErr w:type="gramStart"/>
      <w:r w:rsidRPr="00AC2983">
        <w:rPr>
          <w:rFonts w:eastAsia="Arial"/>
          <w:color w:val="auto"/>
          <w:lang w:eastAsia="en-US"/>
        </w:rPr>
        <w:t>requests</w:t>
      </w:r>
      <w:proofErr w:type="gramEnd"/>
      <w:r w:rsidRPr="00AC2983">
        <w:rPr>
          <w:rFonts w:eastAsia="Arial"/>
          <w:color w:val="auto"/>
          <w:lang w:eastAsia="en-US"/>
        </w:rPr>
        <w:t xml:space="preserve"> and</w:t>
      </w:r>
      <w:r w:rsidRPr="00AC2983">
        <w:rPr>
          <w:rFonts w:eastAsia="Arial"/>
          <w:color w:val="auto"/>
          <w:spacing w:val="-1"/>
          <w:lang w:eastAsia="en-US"/>
        </w:rPr>
        <w:t xml:space="preserve"> </w:t>
      </w:r>
      <w:r w:rsidRPr="00AC2983">
        <w:rPr>
          <w:rFonts w:eastAsia="Arial"/>
          <w:color w:val="auto"/>
          <w:lang w:eastAsia="en-US"/>
        </w:rPr>
        <w:t>complaints</w:t>
      </w:r>
    </w:p>
    <w:p w14:paraId="0D6AFAF9" w14:textId="77777777" w:rsidR="00AC2983" w:rsidRPr="00AC2983" w:rsidRDefault="00AC2983" w:rsidP="00AC2983">
      <w:pPr>
        <w:widowControl w:val="0"/>
        <w:numPr>
          <w:ilvl w:val="0"/>
          <w:numId w:val="28"/>
        </w:numPr>
        <w:autoSpaceDE w:val="0"/>
        <w:autoSpaceDN w:val="0"/>
        <w:spacing w:before="97" w:after="0" w:line="338" w:lineRule="auto"/>
        <w:ind w:right="215"/>
        <w:rPr>
          <w:rFonts w:eastAsia="Arial"/>
          <w:color w:val="auto"/>
          <w:lang w:eastAsia="en-US"/>
        </w:rPr>
      </w:pPr>
      <w:r w:rsidRPr="00AC2983">
        <w:rPr>
          <w:rFonts w:eastAsia="Arial"/>
          <w:color w:val="auto"/>
          <w:lang w:eastAsia="en-US"/>
        </w:rPr>
        <w:t>distributing information including through mailing lists and other logins or managing those distribution channels</w:t>
      </w:r>
    </w:p>
    <w:p w14:paraId="5C2AE37E" w14:textId="77777777" w:rsidR="00AC2983" w:rsidRPr="00AC2983" w:rsidRDefault="00AC2983" w:rsidP="00AC2983">
      <w:pPr>
        <w:widowControl w:val="0"/>
        <w:numPr>
          <w:ilvl w:val="0"/>
          <w:numId w:val="28"/>
        </w:numPr>
        <w:autoSpaceDE w:val="0"/>
        <w:autoSpaceDN w:val="0"/>
        <w:spacing w:before="36" w:after="0" w:line="240" w:lineRule="auto"/>
        <w:ind w:left="839" w:hanging="363"/>
        <w:rPr>
          <w:rFonts w:eastAsia="Arial"/>
          <w:color w:val="auto"/>
          <w:lang w:eastAsia="en-US"/>
        </w:rPr>
      </w:pPr>
      <w:r w:rsidRPr="00AC2983">
        <w:rPr>
          <w:rFonts w:eastAsia="Arial"/>
          <w:color w:val="auto"/>
          <w:lang w:eastAsia="en-US"/>
        </w:rPr>
        <w:t xml:space="preserve">complying with Australian laws, </w:t>
      </w:r>
      <w:proofErr w:type="gramStart"/>
      <w:r w:rsidRPr="00AC2983">
        <w:rPr>
          <w:rFonts w:eastAsia="Arial"/>
          <w:color w:val="auto"/>
          <w:lang w:eastAsia="en-US"/>
        </w:rPr>
        <w:t>regulations</w:t>
      </w:r>
      <w:proofErr w:type="gramEnd"/>
      <w:r w:rsidRPr="00AC2983">
        <w:rPr>
          <w:rFonts w:eastAsia="Arial"/>
          <w:color w:val="auto"/>
          <w:lang w:eastAsia="en-US"/>
        </w:rPr>
        <w:t xml:space="preserve"> and court orders.</w:t>
      </w:r>
    </w:p>
    <w:p w14:paraId="74664C16" w14:textId="77777777" w:rsidR="00AC2983" w:rsidRPr="00AC2983" w:rsidRDefault="00AC2983" w:rsidP="00AC2983">
      <w:pPr>
        <w:suppressAutoHyphens/>
        <w:rPr>
          <w:rFonts w:eastAsia="Arial"/>
          <w:color w:val="auto"/>
          <w:lang w:eastAsia="en-US"/>
        </w:rPr>
      </w:pPr>
      <w:r w:rsidRPr="00AC2983">
        <w:rPr>
          <w:rFonts w:eastAsia="Arial"/>
          <w:color w:val="auto"/>
          <w:lang w:eastAsia="en-US"/>
        </w:rPr>
        <w:lastRenderedPageBreak/>
        <w:t>Most of the scientific data we collect is not personal in nature, but we do perform a small social science function that collects personal information in line with the Privacy Act and strict academic ethics guidelines.</w:t>
      </w:r>
    </w:p>
    <w:p w14:paraId="1381D6BD" w14:textId="77777777" w:rsidR="00AC2983" w:rsidRPr="00AC2983" w:rsidRDefault="00AC2983" w:rsidP="00AC2983">
      <w:pPr>
        <w:suppressAutoHyphens/>
        <w:rPr>
          <w:rFonts w:eastAsia="Arial"/>
          <w:color w:val="auto"/>
          <w:lang w:eastAsia="en-US"/>
        </w:rPr>
      </w:pPr>
      <w:r w:rsidRPr="00AC2983">
        <w:rPr>
          <w:rFonts w:eastAsia="Arial"/>
          <w:color w:val="auto"/>
          <w:lang w:eastAsia="en-US"/>
        </w:rPr>
        <w:t>We do not administer any legislation that requires us to collect personal information, but we may collect your personal information to comply with other legislation.</w:t>
      </w:r>
    </w:p>
    <w:p w14:paraId="7717D61E" w14:textId="77777777" w:rsidR="00AC2983" w:rsidRPr="00AC2983" w:rsidRDefault="00AC2983" w:rsidP="00AC2983">
      <w:pPr>
        <w:suppressAutoHyphens/>
        <w:rPr>
          <w:rFonts w:eastAsia="Arial"/>
          <w:color w:val="auto"/>
          <w:lang w:eastAsia="en-US"/>
        </w:rPr>
      </w:pPr>
      <w:r w:rsidRPr="00AC2983">
        <w:rPr>
          <w:rFonts w:eastAsia="Arial"/>
          <w:color w:val="auto"/>
          <w:lang w:eastAsia="en-US"/>
        </w:rPr>
        <w:t>The following points give a general overview of the types of information we might collect from you. Where we collect information that is not listed below, we should tell you the types of information we will be collecting at the time we collect it.</w:t>
      </w:r>
    </w:p>
    <w:p w14:paraId="687E2559" w14:textId="77777777" w:rsidR="00AC2983" w:rsidRPr="00AC2983" w:rsidRDefault="00AC2983" w:rsidP="00AC2983">
      <w:pPr>
        <w:suppressAutoHyphens/>
        <w:spacing w:after="0"/>
        <w:contextualSpacing/>
        <w:rPr>
          <w:rFonts w:eastAsia="Arial"/>
          <w:color w:val="auto"/>
          <w:lang w:eastAsia="en-US"/>
        </w:rPr>
      </w:pPr>
      <w:r w:rsidRPr="00AC2983">
        <w:rPr>
          <w:rFonts w:eastAsia="Arial"/>
          <w:color w:val="auto"/>
          <w:lang w:eastAsia="en-US"/>
        </w:rPr>
        <w:t>If you are an employee, we will collect information about your:</w:t>
      </w:r>
    </w:p>
    <w:p w14:paraId="4A6BA943" w14:textId="77777777" w:rsidR="00AC2983" w:rsidRPr="00AC2983" w:rsidRDefault="00AC2983" w:rsidP="00AC2983">
      <w:pPr>
        <w:widowControl w:val="0"/>
        <w:numPr>
          <w:ilvl w:val="0"/>
          <w:numId w:val="26"/>
        </w:numPr>
        <w:tabs>
          <w:tab w:val="left" w:pos="831"/>
          <w:tab w:val="left" w:pos="832"/>
        </w:tabs>
        <w:autoSpaceDE w:val="0"/>
        <w:autoSpaceDN w:val="0"/>
        <w:spacing w:before="36" w:after="0" w:line="240" w:lineRule="auto"/>
        <w:ind w:left="839" w:hanging="363"/>
        <w:rPr>
          <w:rFonts w:eastAsia="Arial"/>
          <w:color w:val="auto"/>
          <w:lang w:eastAsia="en-US"/>
        </w:rPr>
      </w:pPr>
      <w:r w:rsidRPr="00AC2983">
        <w:rPr>
          <w:rFonts w:eastAsia="Arial"/>
          <w:color w:val="auto"/>
          <w:lang w:eastAsia="en-US"/>
        </w:rPr>
        <w:t>identity</w:t>
      </w:r>
    </w:p>
    <w:p w14:paraId="1F4958B1" w14:textId="77777777" w:rsidR="00AC2983" w:rsidRPr="00AC2983" w:rsidRDefault="00AC2983" w:rsidP="00AC2983">
      <w:pPr>
        <w:widowControl w:val="0"/>
        <w:numPr>
          <w:ilvl w:val="0"/>
          <w:numId w:val="26"/>
        </w:numPr>
        <w:tabs>
          <w:tab w:val="left" w:pos="838"/>
          <w:tab w:val="left" w:pos="839"/>
        </w:tabs>
        <w:autoSpaceDE w:val="0"/>
        <w:autoSpaceDN w:val="0"/>
        <w:spacing w:before="36" w:after="0" w:line="240" w:lineRule="auto"/>
        <w:ind w:left="839" w:hanging="363"/>
        <w:rPr>
          <w:rFonts w:eastAsia="Arial"/>
          <w:color w:val="auto"/>
          <w:lang w:eastAsia="en-US"/>
        </w:rPr>
      </w:pPr>
      <w:r w:rsidRPr="00AC2983">
        <w:rPr>
          <w:rFonts w:eastAsia="Arial"/>
          <w:color w:val="auto"/>
          <w:lang w:eastAsia="en-US"/>
        </w:rPr>
        <w:t>contact</w:t>
      </w:r>
      <w:r w:rsidRPr="00AC2983">
        <w:rPr>
          <w:rFonts w:eastAsia="Arial"/>
          <w:color w:val="auto"/>
          <w:spacing w:val="-2"/>
          <w:lang w:eastAsia="en-US"/>
        </w:rPr>
        <w:t xml:space="preserve"> </w:t>
      </w:r>
      <w:proofErr w:type="gramStart"/>
      <w:r w:rsidRPr="00AC2983">
        <w:rPr>
          <w:rFonts w:eastAsia="Arial"/>
          <w:color w:val="auto"/>
          <w:lang w:eastAsia="en-US"/>
        </w:rPr>
        <w:t>details</w:t>
      </w:r>
      <w:proofErr w:type="gramEnd"/>
    </w:p>
    <w:p w14:paraId="5BDC409C" w14:textId="77777777" w:rsidR="00AC2983" w:rsidRPr="00AC2983" w:rsidRDefault="00AC2983" w:rsidP="00AC2983">
      <w:pPr>
        <w:widowControl w:val="0"/>
        <w:numPr>
          <w:ilvl w:val="0"/>
          <w:numId w:val="26"/>
        </w:numPr>
        <w:tabs>
          <w:tab w:val="left" w:pos="838"/>
          <w:tab w:val="left" w:pos="839"/>
        </w:tabs>
        <w:autoSpaceDE w:val="0"/>
        <w:autoSpaceDN w:val="0"/>
        <w:spacing w:before="36" w:after="0" w:line="240" w:lineRule="auto"/>
        <w:ind w:left="839" w:hanging="363"/>
        <w:rPr>
          <w:rFonts w:eastAsia="Arial"/>
          <w:color w:val="auto"/>
          <w:lang w:eastAsia="en-US"/>
        </w:rPr>
      </w:pPr>
      <w:r w:rsidRPr="00AC2983">
        <w:rPr>
          <w:rFonts w:eastAsia="Arial"/>
          <w:color w:val="auto"/>
          <w:lang w:eastAsia="en-US"/>
        </w:rPr>
        <w:t>health</w:t>
      </w:r>
    </w:p>
    <w:p w14:paraId="2BA7975C" w14:textId="77777777" w:rsidR="00AC2983" w:rsidRPr="00AC2983" w:rsidRDefault="00AC2983" w:rsidP="00AC2983">
      <w:pPr>
        <w:widowControl w:val="0"/>
        <w:numPr>
          <w:ilvl w:val="0"/>
          <w:numId w:val="26"/>
        </w:numPr>
        <w:tabs>
          <w:tab w:val="left" w:pos="838"/>
          <w:tab w:val="left" w:pos="839"/>
        </w:tabs>
        <w:autoSpaceDE w:val="0"/>
        <w:autoSpaceDN w:val="0"/>
        <w:spacing w:before="36" w:after="0" w:line="240" w:lineRule="auto"/>
        <w:ind w:left="839" w:hanging="363"/>
        <w:rPr>
          <w:rFonts w:eastAsia="Arial"/>
          <w:color w:val="auto"/>
          <w:lang w:eastAsia="en-US"/>
        </w:rPr>
      </w:pPr>
      <w:r w:rsidRPr="00AC2983">
        <w:rPr>
          <w:rFonts w:eastAsia="Arial"/>
          <w:color w:val="auto"/>
          <w:lang w:eastAsia="en-US"/>
        </w:rPr>
        <w:t>pay and</w:t>
      </w:r>
      <w:r w:rsidRPr="00AC2983">
        <w:rPr>
          <w:rFonts w:eastAsia="Arial"/>
          <w:color w:val="auto"/>
          <w:spacing w:val="-4"/>
          <w:lang w:eastAsia="en-US"/>
        </w:rPr>
        <w:t xml:space="preserve"> </w:t>
      </w:r>
      <w:proofErr w:type="gramStart"/>
      <w:r w:rsidRPr="00AC2983">
        <w:rPr>
          <w:rFonts w:eastAsia="Arial"/>
          <w:color w:val="auto"/>
          <w:lang w:eastAsia="en-US"/>
        </w:rPr>
        <w:t>entitlements</w:t>
      </w:r>
      <w:proofErr w:type="gramEnd"/>
    </w:p>
    <w:p w14:paraId="57667378" w14:textId="77777777" w:rsidR="00AC2983" w:rsidRPr="00AC2983" w:rsidRDefault="00AC2983" w:rsidP="00AC2983">
      <w:pPr>
        <w:widowControl w:val="0"/>
        <w:numPr>
          <w:ilvl w:val="0"/>
          <w:numId w:val="26"/>
        </w:numPr>
        <w:tabs>
          <w:tab w:val="left" w:pos="838"/>
          <w:tab w:val="left" w:pos="839"/>
        </w:tabs>
        <w:autoSpaceDE w:val="0"/>
        <w:autoSpaceDN w:val="0"/>
        <w:spacing w:before="36" w:after="0" w:line="240" w:lineRule="auto"/>
        <w:ind w:left="839" w:hanging="363"/>
        <w:rPr>
          <w:rFonts w:eastAsia="Arial"/>
          <w:color w:val="auto"/>
          <w:lang w:eastAsia="en-US"/>
        </w:rPr>
      </w:pPr>
      <w:r w:rsidRPr="00AC2983">
        <w:rPr>
          <w:rFonts w:eastAsia="Arial"/>
          <w:color w:val="auto"/>
          <w:lang w:eastAsia="en-US"/>
        </w:rPr>
        <w:t>tax file</w:t>
      </w:r>
      <w:r w:rsidRPr="00AC2983">
        <w:rPr>
          <w:rFonts w:eastAsia="Arial"/>
          <w:color w:val="auto"/>
          <w:spacing w:val="-2"/>
          <w:lang w:eastAsia="en-US"/>
        </w:rPr>
        <w:t xml:space="preserve"> </w:t>
      </w:r>
      <w:proofErr w:type="gramStart"/>
      <w:r w:rsidRPr="00AC2983">
        <w:rPr>
          <w:rFonts w:eastAsia="Arial"/>
          <w:color w:val="auto"/>
          <w:lang w:eastAsia="en-US"/>
        </w:rPr>
        <w:t>number</w:t>
      </w:r>
      <w:proofErr w:type="gramEnd"/>
    </w:p>
    <w:p w14:paraId="1068B4A3" w14:textId="77777777" w:rsidR="00AC2983" w:rsidRPr="00AC2983" w:rsidRDefault="00AC2983" w:rsidP="00AC2983">
      <w:pPr>
        <w:widowControl w:val="0"/>
        <w:numPr>
          <w:ilvl w:val="0"/>
          <w:numId w:val="26"/>
        </w:numPr>
        <w:tabs>
          <w:tab w:val="left" w:pos="838"/>
          <w:tab w:val="left" w:pos="839"/>
        </w:tabs>
        <w:autoSpaceDE w:val="0"/>
        <w:autoSpaceDN w:val="0"/>
        <w:spacing w:before="36" w:after="0" w:line="240" w:lineRule="auto"/>
        <w:ind w:left="839" w:hanging="363"/>
        <w:rPr>
          <w:rFonts w:eastAsia="Arial"/>
          <w:color w:val="auto"/>
          <w:lang w:eastAsia="en-US"/>
        </w:rPr>
      </w:pPr>
      <w:r w:rsidRPr="00AC2983">
        <w:rPr>
          <w:rFonts w:eastAsia="Arial"/>
          <w:color w:val="auto"/>
          <w:lang w:eastAsia="en-US"/>
        </w:rPr>
        <w:t>next of</w:t>
      </w:r>
      <w:r w:rsidRPr="00AC2983">
        <w:rPr>
          <w:rFonts w:eastAsia="Arial"/>
          <w:color w:val="auto"/>
          <w:spacing w:val="-1"/>
          <w:lang w:eastAsia="en-US"/>
        </w:rPr>
        <w:t xml:space="preserve"> </w:t>
      </w:r>
      <w:r w:rsidRPr="00AC2983">
        <w:rPr>
          <w:rFonts w:eastAsia="Arial"/>
          <w:color w:val="auto"/>
          <w:lang w:eastAsia="en-US"/>
        </w:rPr>
        <w:t>kin</w:t>
      </w:r>
    </w:p>
    <w:p w14:paraId="1BE6963A" w14:textId="77777777" w:rsidR="00AC2983" w:rsidRPr="00AC2983" w:rsidRDefault="00AC2983" w:rsidP="00AC2983">
      <w:pPr>
        <w:widowControl w:val="0"/>
        <w:numPr>
          <w:ilvl w:val="0"/>
          <w:numId w:val="26"/>
        </w:numPr>
        <w:tabs>
          <w:tab w:val="left" w:pos="838"/>
          <w:tab w:val="left" w:pos="839"/>
        </w:tabs>
        <w:autoSpaceDE w:val="0"/>
        <w:autoSpaceDN w:val="0"/>
        <w:spacing w:before="36" w:after="0" w:line="240" w:lineRule="auto"/>
        <w:ind w:left="839" w:hanging="363"/>
        <w:rPr>
          <w:rFonts w:eastAsia="Arial"/>
          <w:color w:val="auto"/>
          <w:lang w:eastAsia="en-US"/>
        </w:rPr>
      </w:pPr>
      <w:r w:rsidRPr="00AC2983">
        <w:rPr>
          <w:rFonts w:eastAsia="Arial"/>
          <w:color w:val="auto"/>
          <w:lang w:eastAsia="en-US"/>
        </w:rPr>
        <w:t>qualifications</w:t>
      </w:r>
    </w:p>
    <w:p w14:paraId="781DEDB5" w14:textId="77777777" w:rsidR="00AC2983" w:rsidRPr="00AC2983" w:rsidRDefault="00AC2983" w:rsidP="00AC2983">
      <w:pPr>
        <w:widowControl w:val="0"/>
        <w:numPr>
          <w:ilvl w:val="0"/>
          <w:numId w:val="26"/>
        </w:numPr>
        <w:tabs>
          <w:tab w:val="left" w:pos="838"/>
          <w:tab w:val="left" w:pos="839"/>
        </w:tabs>
        <w:autoSpaceDE w:val="0"/>
        <w:autoSpaceDN w:val="0"/>
        <w:spacing w:before="36" w:after="0" w:line="240" w:lineRule="auto"/>
        <w:ind w:left="839" w:hanging="363"/>
        <w:rPr>
          <w:rFonts w:eastAsia="Arial"/>
          <w:color w:val="auto"/>
          <w:lang w:eastAsia="en-US"/>
        </w:rPr>
      </w:pPr>
      <w:r w:rsidRPr="00AC2983">
        <w:rPr>
          <w:rFonts w:eastAsia="Arial"/>
          <w:color w:val="auto"/>
          <w:lang w:eastAsia="en-US"/>
        </w:rPr>
        <w:t>employment history</w:t>
      </w:r>
    </w:p>
    <w:p w14:paraId="2F353343" w14:textId="77777777" w:rsidR="00AC2983" w:rsidRPr="00AC2983" w:rsidRDefault="00AC2983" w:rsidP="00AC2983">
      <w:pPr>
        <w:widowControl w:val="0"/>
        <w:numPr>
          <w:ilvl w:val="0"/>
          <w:numId w:val="26"/>
        </w:numPr>
        <w:tabs>
          <w:tab w:val="left" w:pos="838"/>
          <w:tab w:val="left" w:pos="839"/>
        </w:tabs>
        <w:autoSpaceDE w:val="0"/>
        <w:autoSpaceDN w:val="0"/>
        <w:spacing w:before="36" w:after="0" w:line="240" w:lineRule="auto"/>
        <w:ind w:left="839" w:hanging="363"/>
        <w:rPr>
          <w:rFonts w:eastAsia="Arial"/>
          <w:color w:val="auto"/>
          <w:lang w:eastAsia="en-US"/>
        </w:rPr>
      </w:pPr>
      <w:r w:rsidRPr="00AC2983">
        <w:rPr>
          <w:rFonts w:eastAsia="Arial"/>
          <w:color w:val="auto"/>
          <w:lang w:eastAsia="en-US"/>
        </w:rPr>
        <w:t xml:space="preserve">likeness including a security pass photograph or security camera </w:t>
      </w:r>
      <w:proofErr w:type="gramStart"/>
      <w:r w:rsidRPr="00AC2983">
        <w:rPr>
          <w:rFonts w:eastAsia="Arial"/>
          <w:color w:val="auto"/>
          <w:lang w:eastAsia="en-US"/>
        </w:rPr>
        <w:t>footage</w:t>
      </w:r>
      <w:proofErr w:type="gramEnd"/>
    </w:p>
    <w:p w14:paraId="26FC6A95" w14:textId="77777777" w:rsidR="00AC2983" w:rsidRPr="00AC2983" w:rsidRDefault="00AC2983" w:rsidP="0056559E">
      <w:pPr>
        <w:widowControl w:val="0"/>
        <w:numPr>
          <w:ilvl w:val="0"/>
          <w:numId w:val="26"/>
        </w:numPr>
        <w:tabs>
          <w:tab w:val="left" w:pos="838"/>
          <w:tab w:val="left" w:pos="839"/>
        </w:tabs>
        <w:autoSpaceDE w:val="0"/>
        <w:autoSpaceDN w:val="0"/>
        <w:spacing w:before="36" w:line="240" w:lineRule="auto"/>
        <w:ind w:left="839" w:hanging="363"/>
        <w:rPr>
          <w:rFonts w:eastAsia="Arial"/>
          <w:color w:val="auto"/>
          <w:lang w:eastAsia="en-US"/>
        </w:rPr>
      </w:pPr>
      <w:r w:rsidRPr="00AC2983">
        <w:rPr>
          <w:rFonts w:eastAsia="Arial"/>
          <w:color w:val="auto"/>
          <w:lang w:eastAsia="en-US"/>
        </w:rPr>
        <w:t>background, including criminal</w:t>
      </w:r>
      <w:r w:rsidRPr="00AC2983">
        <w:rPr>
          <w:rFonts w:eastAsia="Arial"/>
          <w:color w:val="auto"/>
          <w:spacing w:val="-3"/>
          <w:lang w:eastAsia="en-US"/>
        </w:rPr>
        <w:t xml:space="preserve"> </w:t>
      </w:r>
      <w:r w:rsidRPr="00AC2983">
        <w:rPr>
          <w:rFonts w:eastAsia="Arial"/>
          <w:color w:val="auto"/>
          <w:lang w:eastAsia="en-US"/>
        </w:rPr>
        <w:t>history.</w:t>
      </w:r>
    </w:p>
    <w:p w14:paraId="3C91966B" w14:textId="77777777" w:rsidR="00AC2983" w:rsidRPr="00AC2983" w:rsidRDefault="00AC2983" w:rsidP="00AC2983">
      <w:pPr>
        <w:suppressAutoHyphens/>
        <w:spacing w:after="0"/>
        <w:contextualSpacing/>
        <w:rPr>
          <w:rFonts w:eastAsia="Arial"/>
          <w:color w:val="auto"/>
          <w:lang w:eastAsia="en-US"/>
        </w:rPr>
      </w:pPr>
      <w:r w:rsidRPr="00AC2983">
        <w:rPr>
          <w:rFonts w:eastAsia="Arial"/>
          <w:color w:val="auto"/>
          <w:lang w:eastAsia="en-US"/>
        </w:rPr>
        <w:t xml:space="preserve">If you are a contractor, </w:t>
      </w:r>
      <w:proofErr w:type="gramStart"/>
      <w:r w:rsidRPr="00AC2983">
        <w:rPr>
          <w:rFonts w:eastAsia="Arial"/>
          <w:color w:val="auto"/>
          <w:lang w:eastAsia="en-US"/>
        </w:rPr>
        <w:t>associate</w:t>
      </w:r>
      <w:proofErr w:type="gramEnd"/>
      <w:r w:rsidRPr="00AC2983">
        <w:rPr>
          <w:rFonts w:eastAsia="Arial"/>
          <w:color w:val="auto"/>
          <w:lang w:eastAsia="en-US"/>
        </w:rPr>
        <w:t xml:space="preserve"> or visitor to our office, we may collect information about your:</w:t>
      </w:r>
    </w:p>
    <w:p w14:paraId="38445ADE" w14:textId="77777777" w:rsidR="00AC2983" w:rsidRPr="00AC2983" w:rsidRDefault="00AC2983" w:rsidP="00AC2983">
      <w:pPr>
        <w:widowControl w:val="0"/>
        <w:numPr>
          <w:ilvl w:val="0"/>
          <w:numId w:val="26"/>
        </w:numPr>
        <w:tabs>
          <w:tab w:val="left" w:pos="838"/>
          <w:tab w:val="left" w:pos="839"/>
        </w:tabs>
        <w:autoSpaceDE w:val="0"/>
        <w:autoSpaceDN w:val="0"/>
        <w:spacing w:before="36" w:after="0" w:line="240" w:lineRule="auto"/>
        <w:ind w:left="839" w:hanging="363"/>
        <w:rPr>
          <w:rFonts w:eastAsia="Arial"/>
          <w:color w:val="auto"/>
          <w:lang w:eastAsia="en-US"/>
        </w:rPr>
      </w:pPr>
      <w:r w:rsidRPr="00AC2983">
        <w:rPr>
          <w:rFonts w:eastAsia="Arial"/>
          <w:color w:val="auto"/>
          <w:lang w:eastAsia="en-US"/>
        </w:rPr>
        <w:t>identity</w:t>
      </w:r>
    </w:p>
    <w:p w14:paraId="315EC1E1" w14:textId="77777777" w:rsidR="00AC2983" w:rsidRPr="00AC2983" w:rsidRDefault="00AC2983" w:rsidP="00AC2983">
      <w:pPr>
        <w:widowControl w:val="0"/>
        <w:numPr>
          <w:ilvl w:val="0"/>
          <w:numId w:val="26"/>
        </w:numPr>
        <w:tabs>
          <w:tab w:val="left" w:pos="838"/>
          <w:tab w:val="left" w:pos="839"/>
        </w:tabs>
        <w:autoSpaceDE w:val="0"/>
        <w:autoSpaceDN w:val="0"/>
        <w:spacing w:before="36" w:after="0" w:line="240" w:lineRule="auto"/>
        <w:ind w:left="839" w:hanging="363"/>
        <w:rPr>
          <w:rFonts w:eastAsia="Arial"/>
          <w:color w:val="auto"/>
          <w:lang w:eastAsia="en-US"/>
        </w:rPr>
      </w:pPr>
      <w:r w:rsidRPr="00AC2983">
        <w:rPr>
          <w:rFonts w:eastAsia="Arial"/>
          <w:color w:val="auto"/>
          <w:lang w:eastAsia="en-US"/>
        </w:rPr>
        <w:t>contact</w:t>
      </w:r>
      <w:r w:rsidRPr="00AC2983">
        <w:rPr>
          <w:rFonts w:eastAsia="Arial"/>
          <w:color w:val="auto"/>
          <w:spacing w:val="-2"/>
          <w:lang w:eastAsia="en-US"/>
        </w:rPr>
        <w:t xml:space="preserve"> </w:t>
      </w:r>
      <w:proofErr w:type="gramStart"/>
      <w:r w:rsidRPr="00AC2983">
        <w:rPr>
          <w:rFonts w:eastAsia="Arial"/>
          <w:color w:val="auto"/>
          <w:lang w:eastAsia="en-US"/>
        </w:rPr>
        <w:t>details</w:t>
      </w:r>
      <w:proofErr w:type="gramEnd"/>
    </w:p>
    <w:p w14:paraId="1B40964E" w14:textId="77777777" w:rsidR="00AC2983" w:rsidRPr="00AC2983" w:rsidRDefault="00AC2983" w:rsidP="00AC2983">
      <w:pPr>
        <w:widowControl w:val="0"/>
        <w:numPr>
          <w:ilvl w:val="0"/>
          <w:numId w:val="26"/>
        </w:numPr>
        <w:tabs>
          <w:tab w:val="left" w:pos="838"/>
          <w:tab w:val="left" w:pos="839"/>
        </w:tabs>
        <w:autoSpaceDE w:val="0"/>
        <w:autoSpaceDN w:val="0"/>
        <w:spacing w:before="36" w:after="0" w:line="240" w:lineRule="auto"/>
        <w:ind w:left="839" w:hanging="363"/>
        <w:rPr>
          <w:rFonts w:eastAsia="Arial"/>
          <w:color w:val="auto"/>
          <w:lang w:eastAsia="en-US"/>
        </w:rPr>
      </w:pPr>
      <w:r w:rsidRPr="00AC2983">
        <w:rPr>
          <w:rFonts w:eastAsia="Arial"/>
          <w:color w:val="auto"/>
          <w:lang w:eastAsia="en-US"/>
        </w:rPr>
        <w:t>qualifications</w:t>
      </w:r>
    </w:p>
    <w:p w14:paraId="17D2DF58" w14:textId="77777777" w:rsidR="00AC2983" w:rsidRPr="00AC2983" w:rsidRDefault="00AC2983" w:rsidP="00AC2983">
      <w:pPr>
        <w:widowControl w:val="0"/>
        <w:numPr>
          <w:ilvl w:val="0"/>
          <w:numId w:val="26"/>
        </w:numPr>
        <w:tabs>
          <w:tab w:val="left" w:pos="838"/>
          <w:tab w:val="left" w:pos="839"/>
        </w:tabs>
        <w:autoSpaceDE w:val="0"/>
        <w:autoSpaceDN w:val="0"/>
        <w:spacing w:before="36" w:after="0" w:line="240" w:lineRule="auto"/>
        <w:ind w:left="839" w:hanging="363"/>
        <w:rPr>
          <w:rFonts w:eastAsia="Arial"/>
          <w:color w:val="auto"/>
          <w:lang w:eastAsia="en-US"/>
        </w:rPr>
      </w:pPr>
      <w:r w:rsidRPr="00AC2983">
        <w:rPr>
          <w:rFonts w:eastAsia="Arial"/>
          <w:color w:val="auto"/>
          <w:lang w:eastAsia="en-US"/>
        </w:rPr>
        <w:t>employment history</w:t>
      </w:r>
    </w:p>
    <w:p w14:paraId="0FCEDE81" w14:textId="77777777" w:rsidR="00AC2983" w:rsidRPr="00AC2983" w:rsidRDefault="00AC2983" w:rsidP="00AC2983">
      <w:pPr>
        <w:widowControl w:val="0"/>
        <w:numPr>
          <w:ilvl w:val="0"/>
          <w:numId w:val="26"/>
        </w:numPr>
        <w:tabs>
          <w:tab w:val="left" w:pos="838"/>
          <w:tab w:val="left" w:pos="839"/>
        </w:tabs>
        <w:autoSpaceDE w:val="0"/>
        <w:autoSpaceDN w:val="0"/>
        <w:spacing w:before="36" w:after="0" w:line="240" w:lineRule="auto"/>
        <w:ind w:left="839" w:hanging="363"/>
        <w:rPr>
          <w:rFonts w:eastAsia="Arial"/>
          <w:color w:val="auto"/>
          <w:lang w:eastAsia="en-US"/>
        </w:rPr>
      </w:pPr>
      <w:r w:rsidRPr="00AC2983">
        <w:rPr>
          <w:rFonts w:eastAsia="Arial"/>
          <w:color w:val="auto"/>
          <w:lang w:eastAsia="en-US"/>
        </w:rPr>
        <w:t xml:space="preserve">likeness including a security photograph or security camera </w:t>
      </w:r>
      <w:proofErr w:type="gramStart"/>
      <w:r w:rsidRPr="00AC2983">
        <w:rPr>
          <w:rFonts w:eastAsia="Arial"/>
          <w:color w:val="auto"/>
          <w:lang w:eastAsia="en-US"/>
        </w:rPr>
        <w:t>footage</w:t>
      </w:r>
      <w:proofErr w:type="gramEnd"/>
    </w:p>
    <w:p w14:paraId="0E3AC2CC" w14:textId="77777777" w:rsidR="00AC2983" w:rsidRPr="00AC2983" w:rsidRDefault="00AC2983" w:rsidP="0056559E">
      <w:pPr>
        <w:widowControl w:val="0"/>
        <w:numPr>
          <w:ilvl w:val="0"/>
          <w:numId w:val="26"/>
        </w:numPr>
        <w:tabs>
          <w:tab w:val="left" w:pos="838"/>
          <w:tab w:val="left" w:pos="839"/>
        </w:tabs>
        <w:autoSpaceDE w:val="0"/>
        <w:autoSpaceDN w:val="0"/>
        <w:spacing w:before="36" w:line="240" w:lineRule="auto"/>
        <w:ind w:left="839" w:hanging="363"/>
        <w:rPr>
          <w:rFonts w:eastAsia="Arial"/>
          <w:color w:val="auto"/>
          <w:lang w:eastAsia="en-US"/>
        </w:rPr>
      </w:pPr>
      <w:r w:rsidRPr="00AC2983">
        <w:rPr>
          <w:rFonts w:eastAsia="Arial"/>
          <w:color w:val="auto"/>
          <w:lang w:eastAsia="en-US"/>
        </w:rPr>
        <w:t>background, including criminal</w:t>
      </w:r>
      <w:r w:rsidRPr="00AC2983">
        <w:rPr>
          <w:rFonts w:eastAsia="Arial"/>
          <w:color w:val="auto"/>
          <w:spacing w:val="-3"/>
          <w:lang w:eastAsia="en-US"/>
        </w:rPr>
        <w:t xml:space="preserve"> </w:t>
      </w:r>
      <w:r w:rsidRPr="00AC2983">
        <w:rPr>
          <w:rFonts w:eastAsia="Arial"/>
          <w:color w:val="auto"/>
          <w:lang w:eastAsia="en-US"/>
        </w:rPr>
        <w:t>history.</w:t>
      </w:r>
    </w:p>
    <w:p w14:paraId="7F4FCDF8" w14:textId="77777777" w:rsidR="00AC2983" w:rsidRPr="00AC2983" w:rsidRDefault="00AC2983" w:rsidP="00AC2983">
      <w:pPr>
        <w:suppressAutoHyphens/>
        <w:spacing w:after="0"/>
        <w:contextualSpacing/>
        <w:rPr>
          <w:rFonts w:eastAsia="Arial"/>
          <w:color w:val="auto"/>
          <w:lang w:eastAsia="en-US"/>
        </w:rPr>
      </w:pPr>
      <w:r w:rsidRPr="00AC2983">
        <w:rPr>
          <w:rFonts w:eastAsia="Arial"/>
          <w:color w:val="auto"/>
          <w:lang w:eastAsia="en-US"/>
        </w:rPr>
        <w:t>If you sign up to a mailing list, we will collect your:</w:t>
      </w:r>
    </w:p>
    <w:p w14:paraId="339D9656" w14:textId="77777777" w:rsidR="00AC2983" w:rsidRPr="00AC2983" w:rsidRDefault="00AC2983" w:rsidP="00AC2983">
      <w:pPr>
        <w:widowControl w:val="0"/>
        <w:numPr>
          <w:ilvl w:val="0"/>
          <w:numId w:val="26"/>
        </w:numPr>
        <w:tabs>
          <w:tab w:val="left" w:pos="838"/>
          <w:tab w:val="left" w:pos="839"/>
        </w:tabs>
        <w:autoSpaceDE w:val="0"/>
        <w:autoSpaceDN w:val="0"/>
        <w:spacing w:before="0" w:after="0" w:line="240" w:lineRule="auto"/>
        <w:ind w:left="839" w:hanging="363"/>
        <w:rPr>
          <w:rFonts w:eastAsia="Arial"/>
          <w:color w:val="auto"/>
          <w:lang w:eastAsia="en-US"/>
        </w:rPr>
      </w:pPr>
      <w:r w:rsidRPr="00AC2983">
        <w:rPr>
          <w:rFonts w:eastAsia="Arial"/>
          <w:color w:val="auto"/>
          <w:lang w:eastAsia="en-US"/>
        </w:rPr>
        <w:t>name</w:t>
      </w:r>
    </w:p>
    <w:p w14:paraId="3F9D22CE" w14:textId="77777777" w:rsidR="00AC2983" w:rsidRPr="00AC2983" w:rsidRDefault="00AC2983" w:rsidP="00AC2983">
      <w:pPr>
        <w:widowControl w:val="0"/>
        <w:numPr>
          <w:ilvl w:val="0"/>
          <w:numId w:val="26"/>
        </w:numPr>
        <w:tabs>
          <w:tab w:val="left" w:pos="838"/>
          <w:tab w:val="left" w:pos="839"/>
        </w:tabs>
        <w:autoSpaceDE w:val="0"/>
        <w:autoSpaceDN w:val="0"/>
        <w:spacing w:before="0" w:after="0" w:line="240" w:lineRule="auto"/>
        <w:ind w:left="839" w:hanging="363"/>
        <w:rPr>
          <w:rFonts w:eastAsia="Arial"/>
          <w:color w:val="auto"/>
          <w:lang w:eastAsia="en-US"/>
        </w:rPr>
      </w:pPr>
      <w:r w:rsidRPr="00AC2983">
        <w:rPr>
          <w:rFonts w:eastAsia="Arial"/>
          <w:color w:val="auto"/>
          <w:lang w:eastAsia="en-US"/>
        </w:rPr>
        <w:t>contact</w:t>
      </w:r>
      <w:r w:rsidRPr="00AC2983">
        <w:rPr>
          <w:rFonts w:eastAsia="Arial"/>
          <w:color w:val="auto"/>
          <w:spacing w:val="-2"/>
          <w:lang w:eastAsia="en-US"/>
        </w:rPr>
        <w:t xml:space="preserve"> </w:t>
      </w:r>
      <w:proofErr w:type="gramStart"/>
      <w:r w:rsidRPr="00AC2983">
        <w:rPr>
          <w:rFonts w:eastAsia="Arial"/>
          <w:color w:val="auto"/>
          <w:lang w:eastAsia="en-US"/>
        </w:rPr>
        <w:t>details</w:t>
      </w:r>
      <w:proofErr w:type="gramEnd"/>
    </w:p>
    <w:p w14:paraId="0A4D1035" w14:textId="77777777" w:rsidR="00AC2983" w:rsidRPr="00AC2983" w:rsidRDefault="00AC2983" w:rsidP="0056559E">
      <w:pPr>
        <w:widowControl w:val="0"/>
        <w:numPr>
          <w:ilvl w:val="0"/>
          <w:numId w:val="26"/>
        </w:numPr>
        <w:tabs>
          <w:tab w:val="left" w:pos="838"/>
          <w:tab w:val="left" w:pos="839"/>
        </w:tabs>
        <w:autoSpaceDE w:val="0"/>
        <w:autoSpaceDN w:val="0"/>
        <w:spacing w:before="0" w:line="240" w:lineRule="auto"/>
        <w:ind w:left="839" w:hanging="363"/>
        <w:rPr>
          <w:rFonts w:eastAsia="Arial"/>
          <w:color w:val="auto"/>
          <w:lang w:eastAsia="en-US"/>
        </w:rPr>
      </w:pPr>
      <w:r w:rsidRPr="00AC2983">
        <w:rPr>
          <w:rFonts w:eastAsia="Arial"/>
          <w:color w:val="auto"/>
          <w:lang w:eastAsia="en-US"/>
        </w:rPr>
        <w:t>other information that might be relevant to the mailing list, such as which industry you work in.</w:t>
      </w:r>
    </w:p>
    <w:p w14:paraId="49736CC9" w14:textId="77777777" w:rsidR="00AC2983" w:rsidRPr="00AC2983" w:rsidRDefault="00AC2983" w:rsidP="00AC2983">
      <w:pPr>
        <w:suppressAutoHyphens/>
        <w:spacing w:after="0"/>
        <w:contextualSpacing/>
        <w:rPr>
          <w:rFonts w:eastAsia="Arial"/>
          <w:color w:val="auto"/>
          <w:lang w:eastAsia="en-US"/>
        </w:rPr>
      </w:pPr>
      <w:r w:rsidRPr="00AC2983">
        <w:rPr>
          <w:rFonts w:eastAsia="Arial"/>
          <w:color w:val="auto"/>
          <w:lang w:eastAsia="en-US"/>
        </w:rPr>
        <w:t>If you are purchasing products from us, we will collect your:</w:t>
      </w:r>
    </w:p>
    <w:p w14:paraId="6C214950" w14:textId="77777777" w:rsidR="00AC2983" w:rsidRPr="00AC2983" w:rsidRDefault="00AC2983" w:rsidP="00AC2983">
      <w:pPr>
        <w:widowControl w:val="0"/>
        <w:numPr>
          <w:ilvl w:val="0"/>
          <w:numId w:val="26"/>
        </w:numPr>
        <w:tabs>
          <w:tab w:val="left" w:pos="838"/>
          <w:tab w:val="left" w:pos="839"/>
        </w:tabs>
        <w:autoSpaceDE w:val="0"/>
        <w:autoSpaceDN w:val="0"/>
        <w:spacing w:before="0" w:after="0" w:line="240" w:lineRule="auto"/>
        <w:ind w:left="839" w:hanging="363"/>
        <w:rPr>
          <w:rFonts w:eastAsia="Arial"/>
          <w:color w:val="auto"/>
          <w:lang w:eastAsia="en-US"/>
        </w:rPr>
      </w:pPr>
      <w:r w:rsidRPr="00AC2983">
        <w:rPr>
          <w:rFonts w:eastAsia="Arial"/>
          <w:color w:val="auto"/>
          <w:lang w:eastAsia="en-US"/>
        </w:rPr>
        <w:t>name</w:t>
      </w:r>
    </w:p>
    <w:p w14:paraId="54066A49" w14:textId="77777777" w:rsidR="00AC2983" w:rsidRPr="00AC2983" w:rsidRDefault="00AC2983" w:rsidP="00AC2983">
      <w:pPr>
        <w:widowControl w:val="0"/>
        <w:numPr>
          <w:ilvl w:val="0"/>
          <w:numId w:val="26"/>
        </w:numPr>
        <w:tabs>
          <w:tab w:val="left" w:pos="838"/>
          <w:tab w:val="left" w:pos="839"/>
        </w:tabs>
        <w:autoSpaceDE w:val="0"/>
        <w:autoSpaceDN w:val="0"/>
        <w:spacing w:before="0" w:after="0" w:line="240" w:lineRule="auto"/>
        <w:ind w:left="839" w:hanging="363"/>
        <w:rPr>
          <w:rFonts w:eastAsia="Arial"/>
          <w:color w:val="auto"/>
          <w:lang w:eastAsia="en-US"/>
        </w:rPr>
      </w:pPr>
      <w:r w:rsidRPr="00AC2983">
        <w:rPr>
          <w:rFonts w:eastAsia="Arial"/>
          <w:color w:val="auto"/>
          <w:lang w:eastAsia="en-US"/>
        </w:rPr>
        <w:t>contact and delivery</w:t>
      </w:r>
      <w:r w:rsidRPr="00AC2983">
        <w:rPr>
          <w:rFonts w:eastAsia="Arial"/>
          <w:color w:val="auto"/>
          <w:spacing w:val="-5"/>
          <w:lang w:eastAsia="en-US"/>
        </w:rPr>
        <w:t xml:space="preserve"> </w:t>
      </w:r>
      <w:proofErr w:type="gramStart"/>
      <w:r w:rsidRPr="00AC2983">
        <w:rPr>
          <w:rFonts w:eastAsia="Arial"/>
          <w:color w:val="auto"/>
          <w:lang w:eastAsia="en-US"/>
        </w:rPr>
        <w:t>details</w:t>
      </w:r>
      <w:proofErr w:type="gramEnd"/>
    </w:p>
    <w:p w14:paraId="152865D6" w14:textId="77777777" w:rsidR="00AC2983" w:rsidRPr="00AC2983" w:rsidRDefault="00AC2983" w:rsidP="00AC2983">
      <w:pPr>
        <w:widowControl w:val="0"/>
        <w:numPr>
          <w:ilvl w:val="0"/>
          <w:numId w:val="26"/>
        </w:numPr>
        <w:tabs>
          <w:tab w:val="left" w:pos="838"/>
          <w:tab w:val="left" w:pos="839"/>
        </w:tabs>
        <w:autoSpaceDE w:val="0"/>
        <w:autoSpaceDN w:val="0"/>
        <w:spacing w:before="0" w:after="0" w:line="240" w:lineRule="auto"/>
        <w:ind w:left="839" w:hanging="363"/>
        <w:rPr>
          <w:rFonts w:eastAsia="Arial"/>
          <w:color w:val="auto"/>
          <w:lang w:eastAsia="en-US"/>
        </w:rPr>
      </w:pPr>
      <w:r w:rsidRPr="00AC2983">
        <w:rPr>
          <w:rFonts w:eastAsia="Arial"/>
          <w:color w:val="auto"/>
          <w:lang w:eastAsia="en-US"/>
        </w:rPr>
        <w:t>order</w:t>
      </w:r>
      <w:r w:rsidRPr="00AC2983">
        <w:rPr>
          <w:rFonts w:eastAsia="Arial"/>
          <w:color w:val="auto"/>
          <w:spacing w:val="-1"/>
          <w:lang w:eastAsia="en-US"/>
        </w:rPr>
        <w:t xml:space="preserve"> </w:t>
      </w:r>
      <w:proofErr w:type="gramStart"/>
      <w:r w:rsidRPr="00AC2983">
        <w:rPr>
          <w:rFonts w:eastAsia="Arial"/>
          <w:color w:val="auto"/>
          <w:lang w:eastAsia="en-US"/>
        </w:rPr>
        <w:t>details</w:t>
      </w:r>
      <w:proofErr w:type="gramEnd"/>
    </w:p>
    <w:p w14:paraId="49D78B1F" w14:textId="77777777" w:rsidR="00AC2983" w:rsidRPr="00AC2983" w:rsidRDefault="00AC2983" w:rsidP="00AC2983">
      <w:pPr>
        <w:widowControl w:val="0"/>
        <w:numPr>
          <w:ilvl w:val="0"/>
          <w:numId w:val="26"/>
        </w:numPr>
        <w:tabs>
          <w:tab w:val="left" w:pos="838"/>
          <w:tab w:val="left" w:pos="839"/>
        </w:tabs>
        <w:autoSpaceDE w:val="0"/>
        <w:autoSpaceDN w:val="0"/>
        <w:spacing w:before="0" w:after="0" w:line="240" w:lineRule="auto"/>
        <w:ind w:left="839" w:hanging="363"/>
        <w:rPr>
          <w:rFonts w:eastAsia="Arial"/>
          <w:color w:val="auto"/>
          <w:lang w:eastAsia="en-US"/>
        </w:rPr>
      </w:pPr>
      <w:r w:rsidRPr="00AC2983">
        <w:rPr>
          <w:rFonts w:eastAsia="Arial"/>
          <w:color w:val="auto"/>
          <w:lang w:eastAsia="en-US"/>
        </w:rPr>
        <w:t>credit card information (if you order over the</w:t>
      </w:r>
      <w:r w:rsidRPr="00AC2983">
        <w:rPr>
          <w:rFonts w:eastAsia="Arial"/>
          <w:color w:val="auto"/>
          <w:spacing w:val="-3"/>
          <w:lang w:eastAsia="en-US"/>
        </w:rPr>
        <w:t xml:space="preserve"> </w:t>
      </w:r>
      <w:r w:rsidRPr="00AC2983">
        <w:rPr>
          <w:rFonts w:eastAsia="Arial"/>
          <w:color w:val="auto"/>
          <w:lang w:eastAsia="en-US"/>
        </w:rPr>
        <w:t>phone).</w:t>
      </w:r>
    </w:p>
    <w:p w14:paraId="6D010FEE" w14:textId="77777777" w:rsidR="00AC2983" w:rsidRPr="00AC2983" w:rsidRDefault="00AC2983" w:rsidP="00AC2983">
      <w:pPr>
        <w:suppressAutoHyphens/>
        <w:rPr>
          <w:rFonts w:eastAsia="Arial"/>
          <w:color w:val="auto"/>
          <w:lang w:eastAsia="en-US"/>
        </w:rPr>
      </w:pPr>
      <w:r w:rsidRPr="00AC2983">
        <w:rPr>
          <w:rFonts w:eastAsia="Arial"/>
          <w:color w:val="auto"/>
          <w:lang w:eastAsia="en-US"/>
        </w:rPr>
        <w:t xml:space="preserve">If you are visiting our website or a web </w:t>
      </w:r>
      <w:proofErr w:type="gramStart"/>
      <w:r w:rsidRPr="00AC2983">
        <w:rPr>
          <w:rFonts w:eastAsia="Arial"/>
          <w:color w:val="auto"/>
          <w:lang w:eastAsia="en-US"/>
        </w:rPr>
        <w:t>service</w:t>
      </w:r>
      <w:proofErr w:type="gramEnd"/>
      <w:r w:rsidRPr="00AC2983">
        <w:rPr>
          <w:rFonts w:eastAsia="Arial"/>
          <w:color w:val="auto"/>
          <w:lang w:eastAsia="en-US"/>
        </w:rPr>
        <w:t xml:space="preserve"> we may collect information about your interaction using cookies and clickstream data.</w:t>
      </w:r>
    </w:p>
    <w:p w14:paraId="5CCD1E56" w14:textId="77777777" w:rsidR="00AC2983" w:rsidRPr="00AC2983" w:rsidRDefault="00AC2983" w:rsidP="00AC2983">
      <w:pPr>
        <w:suppressAutoHyphens/>
        <w:rPr>
          <w:rFonts w:eastAsia="Arial"/>
          <w:color w:val="auto"/>
          <w:lang w:eastAsia="en-US"/>
        </w:rPr>
      </w:pPr>
      <w:r w:rsidRPr="00AC2983">
        <w:rPr>
          <w:rFonts w:eastAsia="Arial"/>
          <w:color w:val="auto"/>
          <w:lang w:eastAsia="en-US"/>
        </w:rPr>
        <w:t>If you interact with us on social media, we may collect the information that is publicly visible on your account.</w:t>
      </w:r>
    </w:p>
    <w:p w14:paraId="4411B344" w14:textId="77777777" w:rsidR="00AC2983" w:rsidRPr="00AC2983" w:rsidRDefault="00AC2983" w:rsidP="00AC2983">
      <w:pPr>
        <w:suppressAutoHyphens/>
        <w:spacing w:after="0"/>
        <w:contextualSpacing/>
        <w:rPr>
          <w:rFonts w:eastAsia="Arial"/>
          <w:color w:val="auto"/>
          <w:lang w:eastAsia="en-US"/>
        </w:rPr>
      </w:pPr>
      <w:r w:rsidRPr="00AC2983">
        <w:rPr>
          <w:rFonts w:eastAsia="Arial"/>
          <w:color w:val="auto"/>
          <w:lang w:eastAsia="en-US"/>
        </w:rPr>
        <w:t>If you are a stakeholder we are working with, we may collect:</w:t>
      </w:r>
    </w:p>
    <w:p w14:paraId="7617125D" w14:textId="77777777" w:rsidR="00AC2983" w:rsidRPr="00AC2983" w:rsidRDefault="00AC2983" w:rsidP="00AC2983">
      <w:pPr>
        <w:widowControl w:val="0"/>
        <w:numPr>
          <w:ilvl w:val="0"/>
          <w:numId w:val="26"/>
        </w:numPr>
        <w:tabs>
          <w:tab w:val="left" w:pos="838"/>
          <w:tab w:val="left" w:pos="839"/>
        </w:tabs>
        <w:autoSpaceDE w:val="0"/>
        <w:autoSpaceDN w:val="0"/>
        <w:spacing w:before="0" w:after="0" w:line="240" w:lineRule="auto"/>
        <w:ind w:left="839" w:hanging="363"/>
        <w:rPr>
          <w:rFonts w:eastAsia="Arial"/>
          <w:color w:val="auto"/>
          <w:lang w:eastAsia="en-US"/>
        </w:rPr>
      </w:pPr>
      <w:r w:rsidRPr="00AC2983">
        <w:rPr>
          <w:rFonts w:eastAsia="Arial"/>
          <w:color w:val="auto"/>
          <w:lang w:eastAsia="en-US"/>
        </w:rPr>
        <w:t>your</w:t>
      </w:r>
      <w:r w:rsidRPr="00AC2983">
        <w:rPr>
          <w:rFonts w:eastAsia="Arial"/>
          <w:color w:val="auto"/>
          <w:spacing w:val="1"/>
          <w:lang w:eastAsia="en-US"/>
        </w:rPr>
        <w:t xml:space="preserve"> </w:t>
      </w:r>
      <w:r w:rsidRPr="00AC2983">
        <w:rPr>
          <w:rFonts w:eastAsia="Arial"/>
          <w:color w:val="auto"/>
          <w:lang w:eastAsia="en-US"/>
        </w:rPr>
        <w:t>name</w:t>
      </w:r>
    </w:p>
    <w:p w14:paraId="6E2871BE" w14:textId="77777777" w:rsidR="00AC2983" w:rsidRPr="00AC2983" w:rsidRDefault="00AC2983" w:rsidP="00AC2983">
      <w:pPr>
        <w:widowControl w:val="0"/>
        <w:numPr>
          <w:ilvl w:val="0"/>
          <w:numId w:val="26"/>
        </w:numPr>
        <w:tabs>
          <w:tab w:val="left" w:pos="838"/>
          <w:tab w:val="left" w:pos="839"/>
        </w:tabs>
        <w:autoSpaceDE w:val="0"/>
        <w:autoSpaceDN w:val="0"/>
        <w:spacing w:before="0" w:after="0" w:line="240" w:lineRule="auto"/>
        <w:ind w:left="839" w:hanging="363"/>
        <w:rPr>
          <w:rFonts w:eastAsia="Arial"/>
          <w:color w:val="auto"/>
          <w:lang w:eastAsia="en-US"/>
        </w:rPr>
      </w:pPr>
      <w:r w:rsidRPr="00AC2983">
        <w:rPr>
          <w:rFonts w:eastAsia="Arial"/>
          <w:color w:val="auto"/>
          <w:lang w:eastAsia="en-US"/>
        </w:rPr>
        <w:t>your contact</w:t>
      </w:r>
      <w:r w:rsidRPr="00AC2983">
        <w:rPr>
          <w:rFonts w:eastAsia="Arial"/>
          <w:color w:val="auto"/>
          <w:spacing w:val="-2"/>
          <w:lang w:eastAsia="en-US"/>
        </w:rPr>
        <w:t xml:space="preserve"> </w:t>
      </w:r>
      <w:proofErr w:type="gramStart"/>
      <w:r w:rsidRPr="00AC2983">
        <w:rPr>
          <w:rFonts w:eastAsia="Arial"/>
          <w:color w:val="auto"/>
          <w:lang w:eastAsia="en-US"/>
        </w:rPr>
        <w:t>details</w:t>
      </w:r>
      <w:proofErr w:type="gramEnd"/>
    </w:p>
    <w:p w14:paraId="20A07EE3" w14:textId="77777777" w:rsidR="00AC2983" w:rsidRPr="00AC2983" w:rsidRDefault="00AC2983" w:rsidP="00AC2983">
      <w:pPr>
        <w:widowControl w:val="0"/>
        <w:numPr>
          <w:ilvl w:val="0"/>
          <w:numId w:val="26"/>
        </w:numPr>
        <w:tabs>
          <w:tab w:val="left" w:pos="838"/>
          <w:tab w:val="left" w:pos="839"/>
        </w:tabs>
        <w:autoSpaceDE w:val="0"/>
        <w:autoSpaceDN w:val="0"/>
        <w:spacing w:before="0" w:after="0" w:line="240" w:lineRule="auto"/>
        <w:ind w:left="839" w:hanging="363"/>
        <w:rPr>
          <w:rFonts w:eastAsia="Arial"/>
          <w:color w:val="auto"/>
          <w:lang w:eastAsia="en-US"/>
        </w:rPr>
      </w:pPr>
      <w:r w:rsidRPr="00AC2983">
        <w:rPr>
          <w:rFonts w:eastAsia="Arial"/>
          <w:color w:val="auto"/>
          <w:lang w:eastAsia="en-US"/>
        </w:rPr>
        <w:t>other information relevant to our work</w:t>
      </w:r>
      <w:r w:rsidRPr="00AC2983">
        <w:rPr>
          <w:rFonts w:eastAsia="Arial"/>
          <w:color w:val="auto"/>
          <w:spacing w:val="4"/>
          <w:lang w:eastAsia="en-US"/>
        </w:rPr>
        <w:t xml:space="preserve"> </w:t>
      </w:r>
      <w:r w:rsidRPr="00AC2983">
        <w:rPr>
          <w:rFonts w:eastAsia="Arial"/>
          <w:color w:val="auto"/>
          <w:lang w:eastAsia="en-US"/>
        </w:rPr>
        <w:t>together.</w:t>
      </w:r>
    </w:p>
    <w:p w14:paraId="48307D7E" w14:textId="77777777" w:rsidR="00AC2983" w:rsidRPr="00AC2983" w:rsidRDefault="00AC2983" w:rsidP="00AC2983">
      <w:pPr>
        <w:suppressAutoHyphens/>
        <w:spacing w:after="0"/>
        <w:rPr>
          <w:rFonts w:eastAsia="Arial"/>
          <w:color w:val="auto"/>
          <w:lang w:eastAsia="en-US"/>
        </w:rPr>
      </w:pPr>
      <w:r w:rsidRPr="00AC2983">
        <w:rPr>
          <w:rFonts w:eastAsia="Arial"/>
          <w:color w:val="auto"/>
          <w:lang w:eastAsia="en-US"/>
        </w:rPr>
        <w:t>We understand that from time to time you may not want to provide this information to us; you may withhold providing your personal information. However, doing so may mean that we are not able to provide you with the products and services you require, or a high level of service. If it will be impracticable for us to deal with you anonymously or using a pseudonym, we will normally ask you to identify yourself so we can carry out our functions and activities.</w:t>
      </w:r>
    </w:p>
    <w:p w14:paraId="074B1901" w14:textId="77777777" w:rsidR="00AC2983" w:rsidRPr="00AC2983" w:rsidRDefault="00AC2983" w:rsidP="00AC2983">
      <w:pPr>
        <w:keepNext/>
        <w:keepLines/>
        <w:widowControl w:val="0"/>
        <w:autoSpaceDE w:val="0"/>
        <w:autoSpaceDN w:val="0"/>
        <w:spacing w:before="480" w:after="0" w:line="240" w:lineRule="atLeast"/>
        <w:outlineLvl w:val="1"/>
        <w:rPr>
          <w:rFonts w:eastAsia="Arial"/>
          <w:b/>
          <w:bCs/>
          <w:color w:val="auto"/>
          <w:sz w:val="22"/>
          <w:szCs w:val="22"/>
          <w:lang w:eastAsia="en-US"/>
        </w:rPr>
      </w:pPr>
      <w:r w:rsidRPr="00AC2983">
        <w:rPr>
          <w:rFonts w:eastAsia="Arial"/>
          <w:b/>
          <w:bCs/>
          <w:color w:val="006983"/>
          <w:sz w:val="24"/>
          <w:szCs w:val="24"/>
          <w:lang w:eastAsia="en-US"/>
        </w:rPr>
        <w:lastRenderedPageBreak/>
        <w:t>Sensitive personal information</w:t>
      </w:r>
    </w:p>
    <w:p w14:paraId="670AE0C0" w14:textId="77777777" w:rsidR="00AC2983" w:rsidRPr="00AC2983" w:rsidRDefault="00AC2983" w:rsidP="00AC2983">
      <w:pPr>
        <w:suppressAutoHyphens/>
        <w:rPr>
          <w:rFonts w:eastAsia="Arial"/>
          <w:color w:val="auto"/>
          <w:lang w:eastAsia="en-US"/>
        </w:rPr>
      </w:pPr>
      <w:r w:rsidRPr="00AC2983">
        <w:rPr>
          <w:rFonts w:eastAsia="Arial"/>
          <w:color w:val="auto"/>
          <w:lang w:eastAsia="en-US"/>
        </w:rPr>
        <w:t>We collect limited amounts of sensitive personal information.</w:t>
      </w:r>
    </w:p>
    <w:p w14:paraId="275D1818" w14:textId="77777777" w:rsidR="00AC2983" w:rsidRPr="00AC2983" w:rsidRDefault="00AC2983" w:rsidP="00AC2983">
      <w:pPr>
        <w:suppressAutoHyphens/>
        <w:rPr>
          <w:rFonts w:eastAsia="Arial"/>
          <w:color w:val="auto"/>
          <w:lang w:eastAsia="en-US"/>
        </w:rPr>
      </w:pPr>
      <w:r w:rsidRPr="00AC2983">
        <w:rPr>
          <w:rFonts w:eastAsia="Arial"/>
          <w:color w:val="auto"/>
          <w:lang w:eastAsia="en-US"/>
        </w:rPr>
        <w:t>If you are an employee, prospective employee, contractor or require unescorted access to our facility we will collect information about your criminal history through a police records check. Sensitive personal information may also be derived from security camera footage. Access to this information is strictly controlled and is only used in assessing your suitability for employment or access.</w:t>
      </w:r>
    </w:p>
    <w:p w14:paraId="366A636B" w14:textId="77777777" w:rsidR="00AC2983" w:rsidRDefault="00AC2983" w:rsidP="00AC2983">
      <w:pPr>
        <w:suppressAutoHyphens/>
        <w:rPr>
          <w:rFonts w:eastAsia="Arial"/>
          <w:color w:val="auto"/>
          <w:lang w:eastAsia="en-US"/>
        </w:rPr>
      </w:pPr>
      <w:r w:rsidRPr="00AC2983">
        <w:rPr>
          <w:rFonts w:eastAsia="Arial"/>
          <w:color w:val="auto"/>
          <w:lang w:eastAsia="en-US"/>
        </w:rPr>
        <w:t xml:space="preserve">If you are performing field work for </w:t>
      </w:r>
      <w:proofErr w:type="gramStart"/>
      <w:r w:rsidRPr="00AC2983">
        <w:rPr>
          <w:rFonts w:eastAsia="Arial"/>
          <w:color w:val="auto"/>
          <w:lang w:eastAsia="en-US"/>
        </w:rPr>
        <w:t>us</w:t>
      </w:r>
      <w:proofErr w:type="gramEnd"/>
      <w:r w:rsidRPr="00AC2983">
        <w:rPr>
          <w:rFonts w:eastAsia="Arial"/>
          <w:color w:val="auto"/>
          <w:lang w:eastAsia="en-US"/>
        </w:rPr>
        <w:t xml:space="preserve"> we will collect health information and share this, such as with the team leader or contact officer to ensure that any illness or injury that occurs during field work can be appropriately managed.</w:t>
      </w:r>
    </w:p>
    <w:p w14:paraId="6725F7AD" w14:textId="344AD8C2" w:rsidR="00AC2983" w:rsidRPr="00AC2983" w:rsidRDefault="00AC2983" w:rsidP="00AC2983">
      <w:pPr>
        <w:suppressAutoHyphens/>
        <w:rPr>
          <w:rFonts w:eastAsia="Arial"/>
          <w:color w:val="auto"/>
          <w:lang w:eastAsia="en-US"/>
        </w:rPr>
      </w:pPr>
      <w:r w:rsidRPr="00AC2983">
        <w:rPr>
          <w:rFonts w:eastAsia="Arial"/>
          <w:b/>
          <w:bCs/>
          <w:color w:val="006983"/>
          <w:sz w:val="24"/>
          <w:szCs w:val="24"/>
          <w:lang w:eastAsia="en-US"/>
        </w:rPr>
        <w:t xml:space="preserve">Email mailing </w:t>
      </w:r>
      <w:proofErr w:type="gramStart"/>
      <w:r w:rsidRPr="00AC2983">
        <w:rPr>
          <w:rFonts w:eastAsia="Arial"/>
          <w:b/>
          <w:bCs/>
          <w:color w:val="006983"/>
          <w:sz w:val="24"/>
          <w:szCs w:val="24"/>
          <w:lang w:eastAsia="en-US"/>
        </w:rPr>
        <w:t>lists</w:t>
      </w:r>
      <w:proofErr w:type="gramEnd"/>
    </w:p>
    <w:p w14:paraId="369BA3DB" w14:textId="77777777" w:rsidR="00AC2983" w:rsidRPr="00AC2983" w:rsidRDefault="00AC2983" w:rsidP="00AC2983">
      <w:pPr>
        <w:suppressAutoHyphens/>
        <w:rPr>
          <w:rFonts w:eastAsia="Arial"/>
          <w:color w:val="auto"/>
          <w:lang w:eastAsia="en-US"/>
        </w:rPr>
      </w:pPr>
      <w:r w:rsidRPr="00AC2983">
        <w:rPr>
          <w:rFonts w:eastAsia="Arial"/>
          <w:color w:val="auto"/>
          <w:lang w:eastAsia="en-US"/>
        </w:rPr>
        <w:t xml:space="preserve">We use </w:t>
      </w:r>
      <w:hyperlink r:id="rId11">
        <w:r w:rsidRPr="00AC2983">
          <w:rPr>
            <w:rFonts w:eastAsia="Arial"/>
            <w:color w:val="0000FF"/>
            <w:lang w:eastAsia="en-US"/>
          </w:rPr>
          <w:t>Swift Digital</w:t>
        </w:r>
        <w:r w:rsidRPr="00AC2983">
          <w:rPr>
            <w:rFonts w:eastAsia="Arial"/>
            <w:color w:val="auto"/>
            <w:lang w:eastAsia="en-US"/>
          </w:rPr>
          <w:t xml:space="preserve">, </w:t>
        </w:r>
      </w:hyperlink>
      <w:r w:rsidRPr="00AC2983">
        <w:rPr>
          <w:rFonts w:eastAsia="Arial"/>
          <w:color w:val="auto"/>
          <w:lang w:eastAsia="en-US"/>
        </w:rPr>
        <w:t>an online marketing platform service provider to send and manage emails. In using this service, Swift Digital collects personal information that may contain email addresses and other information to be used for the distribution of email campaigns and other information.</w:t>
      </w:r>
    </w:p>
    <w:p w14:paraId="0BE9D3A4" w14:textId="77777777" w:rsidR="00AC2983" w:rsidRPr="00AC2983" w:rsidRDefault="00AC2983" w:rsidP="00AC2983">
      <w:pPr>
        <w:suppressAutoHyphens/>
        <w:rPr>
          <w:rFonts w:eastAsia="Arial"/>
          <w:color w:val="auto"/>
          <w:lang w:eastAsia="en-US"/>
        </w:rPr>
      </w:pPr>
      <w:r w:rsidRPr="00AC2983">
        <w:rPr>
          <w:rFonts w:eastAsia="Arial"/>
          <w:color w:val="auto"/>
          <w:lang w:eastAsia="en-US"/>
        </w:rPr>
        <w:t>All information collected using the Swift Digital service remains our property and is never shared or used by third parties.</w:t>
      </w:r>
    </w:p>
    <w:p w14:paraId="2468EE35" w14:textId="77777777" w:rsidR="00AC2983" w:rsidRPr="00AC2983" w:rsidRDefault="00AC2983" w:rsidP="00AC2983">
      <w:pPr>
        <w:suppressAutoHyphens/>
        <w:rPr>
          <w:rFonts w:eastAsia="Arial"/>
          <w:color w:val="auto"/>
          <w:lang w:eastAsia="en-US"/>
        </w:rPr>
      </w:pPr>
      <w:r w:rsidRPr="00AC2983">
        <w:rPr>
          <w:rFonts w:eastAsia="Arial"/>
          <w:color w:val="auto"/>
          <w:lang w:eastAsia="en-US"/>
        </w:rPr>
        <w:t xml:space="preserve">Swift Digital maintains your data in compliance with the </w:t>
      </w:r>
      <w:r w:rsidRPr="00AC2983">
        <w:rPr>
          <w:rFonts w:eastAsia="Arial"/>
          <w:i/>
          <w:color w:val="auto"/>
          <w:lang w:eastAsia="en-US"/>
        </w:rPr>
        <w:t xml:space="preserve">Spam Act 2003 </w:t>
      </w:r>
      <w:r w:rsidRPr="00AC2983">
        <w:rPr>
          <w:rFonts w:eastAsia="Arial"/>
          <w:color w:val="auto"/>
          <w:lang w:eastAsia="en-US"/>
        </w:rPr>
        <w:t>and the APPs.</w:t>
      </w:r>
    </w:p>
    <w:p w14:paraId="6887207F" w14:textId="77777777" w:rsidR="00AC2983" w:rsidRPr="00AC2983" w:rsidRDefault="00AC2983" w:rsidP="00AC2983">
      <w:pPr>
        <w:suppressAutoHyphens/>
        <w:rPr>
          <w:rFonts w:eastAsia="Arial"/>
          <w:color w:val="auto"/>
          <w:lang w:eastAsia="en-US"/>
        </w:rPr>
      </w:pPr>
      <w:r w:rsidRPr="00AC2983">
        <w:rPr>
          <w:rFonts w:eastAsia="Arial"/>
          <w:color w:val="auto"/>
          <w:lang w:eastAsia="en-US"/>
        </w:rPr>
        <w:t>All data held by Swift Digital is maintained within Australia and never leaves Australian jurisdiction. Where stipulated data is encrypted in transit using SSL connections. All data stored via Swift Digital is encrypted at rest.</w:t>
      </w:r>
    </w:p>
    <w:p w14:paraId="57CFB6BF" w14:textId="77777777" w:rsidR="00AC2983" w:rsidRDefault="00AC2983" w:rsidP="00AC2983">
      <w:pPr>
        <w:suppressAutoHyphens/>
        <w:rPr>
          <w:rFonts w:eastAsia="Arial"/>
          <w:color w:val="auto"/>
          <w:lang w:eastAsia="en-US"/>
        </w:rPr>
      </w:pPr>
      <w:r w:rsidRPr="00AC2983">
        <w:rPr>
          <w:rFonts w:eastAsia="Arial"/>
          <w:color w:val="auto"/>
          <w:lang w:eastAsia="en-US"/>
        </w:rPr>
        <w:t xml:space="preserve">Should you wish to contact Swift Digital, you can find contact details on their </w:t>
      </w:r>
      <w:hyperlink r:id="rId12">
        <w:r w:rsidRPr="00AC2983">
          <w:rPr>
            <w:rFonts w:eastAsia="Arial"/>
            <w:color w:val="0000FF"/>
            <w:lang w:eastAsia="en-US"/>
          </w:rPr>
          <w:t>website</w:t>
        </w:r>
        <w:r w:rsidRPr="00AC2983">
          <w:rPr>
            <w:rFonts w:eastAsia="Arial"/>
            <w:color w:val="auto"/>
            <w:lang w:eastAsia="en-US"/>
          </w:rPr>
          <w:t>.</w:t>
        </w:r>
      </w:hyperlink>
    </w:p>
    <w:p w14:paraId="6A577247" w14:textId="5D8F26C8" w:rsidR="00AC2983" w:rsidRPr="00AC2983" w:rsidRDefault="00AC2983" w:rsidP="00AC2983">
      <w:pPr>
        <w:suppressAutoHyphens/>
        <w:rPr>
          <w:rFonts w:eastAsia="Arial"/>
          <w:color w:val="auto"/>
          <w:lang w:eastAsia="en-US"/>
        </w:rPr>
      </w:pPr>
      <w:r w:rsidRPr="00AC2983">
        <w:rPr>
          <w:rFonts w:eastAsia="Arial"/>
          <w:color w:val="006983"/>
          <w:sz w:val="30"/>
          <w:szCs w:val="30"/>
          <w:lang w:eastAsia="en-US"/>
        </w:rPr>
        <w:t>How we collect your personal information</w:t>
      </w:r>
    </w:p>
    <w:p w14:paraId="37C7F8DE" w14:textId="77777777" w:rsidR="00AC2983" w:rsidRPr="00AC2983" w:rsidRDefault="00AC2983" w:rsidP="00AC2983">
      <w:pPr>
        <w:suppressAutoHyphens/>
        <w:rPr>
          <w:rFonts w:eastAsia="Arial"/>
          <w:color w:val="auto"/>
          <w:lang w:eastAsia="en-US"/>
        </w:rPr>
      </w:pPr>
      <w:r w:rsidRPr="00AC2983">
        <w:rPr>
          <w:rFonts w:eastAsia="Arial"/>
          <w:color w:val="auto"/>
          <w:lang w:eastAsia="en-US"/>
        </w:rPr>
        <w:t>Most of the time we will collect your personal information directly from you, either in writing, over the phone or through an online form or system.</w:t>
      </w:r>
    </w:p>
    <w:p w14:paraId="0DA325C8" w14:textId="77777777" w:rsidR="00AC2983" w:rsidRPr="00AC2983" w:rsidRDefault="00AC2983" w:rsidP="00AC2983">
      <w:pPr>
        <w:suppressAutoHyphens/>
        <w:spacing w:after="0"/>
        <w:contextualSpacing/>
        <w:rPr>
          <w:rFonts w:eastAsia="Arial"/>
          <w:color w:val="auto"/>
          <w:lang w:eastAsia="en-US"/>
        </w:rPr>
      </w:pPr>
      <w:r w:rsidRPr="00AC2983">
        <w:rPr>
          <w:rFonts w:eastAsia="Arial"/>
          <w:color w:val="auto"/>
          <w:lang w:eastAsia="en-US"/>
        </w:rPr>
        <w:t>Sometimes, we may also collect your personal information from third parties including, but not</w:t>
      </w:r>
      <w:r w:rsidRPr="00AC2983">
        <w:rPr>
          <w:rFonts w:eastAsia="Arial"/>
          <w:color w:val="auto"/>
          <w:spacing w:val="-34"/>
          <w:lang w:eastAsia="en-US"/>
        </w:rPr>
        <w:t xml:space="preserve"> </w:t>
      </w:r>
      <w:r w:rsidRPr="00AC2983">
        <w:rPr>
          <w:rFonts w:eastAsia="Arial"/>
          <w:color w:val="auto"/>
          <w:lang w:eastAsia="en-US"/>
        </w:rPr>
        <w:t>limited to:</w:t>
      </w:r>
    </w:p>
    <w:p w14:paraId="46ED27EC" w14:textId="77777777" w:rsidR="00AC2983" w:rsidRPr="00AC2983" w:rsidRDefault="00AC2983" w:rsidP="00AC2983">
      <w:pPr>
        <w:widowControl w:val="0"/>
        <w:numPr>
          <w:ilvl w:val="0"/>
          <w:numId w:val="26"/>
        </w:numPr>
        <w:tabs>
          <w:tab w:val="left" w:pos="838"/>
          <w:tab w:val="left" w:pos="839"/>
        </w:tabs>
        <w:autoSpaceDE w:val="0"/>
        <w:autoSpaceDN w:val="0"/>
        <w:spacing w:before="0" w:after="0" w:line="240" w:lineRule="auto"/>
        <w:ind w:left="839" w:hanging="363"/>
        <w:rPr>
          <w:rFonts w:eastAsia="Arial"/>
          <w:color w:val="auto"/>
          <w:szCs w:val="22"/>
          <w:lang w:eastAsia="en-US"/>
        </w:rPr>
      </w:pPr>
      <w:r w:rsidRPr="00AC2983">
        <w:rPr>
          <w:rFonts w:eastAsia="Arial"/>
          <w:color w:val="auto"/>
          <w:szCs w:val="22"/>
          <w:lang w:eastAsia="en-US"/>
        </w:rPr>
        <w:t>other government</w:t>
      </w:r>
      <w:r w:rsidRPr="00AC2983">
        <w:rPr>
          <w:rFonts w:eastAsia="Arial"/>
          <w:color w:val="auto"/>
          <w:spacing w:val="-3"/>
          <w:szCs w:val="22"/>
          <w:lang w:eastAsia="en-US"/>
        </w:rPr>
        <w:t xml:space="preserve"> </w:t>
      </w:r>
      <w:r w:rsidRPr="00AC2983">
        <w:rPr>
          <w:rFonts w:eastAsia="Arial"/>
          <w:color w:val="auto"/>
          <w:szCs w:val="22"/>
          <w:lang w:eastAsia="en-US"/>
        </w:rPr>
        <w:t>entities</w:t>
      </w:r>
    </w:p>
    <w:p w14:paraId="13216067" w14:textId="77777777" w:rsidR="00AC2983" w:rsidRPr="00AC2983" w:rsidRDefault="00AC2983" w:rsidP="00AC2983">
      <w:pPr>
        <w:widowControl w:val="0"/>
        <w:numPr>
          <w:ilvl w:val="0"/>
          <w:numId w:val="26"/>
        </w:numPr>
        <w:tabs>
          <w:tab w:val="left" w:pos="838"/>
          <w:tab w:val="left" w:pos="839"/>
        </w:tabs>
        <w:autoSpaceDE w:val="0"/>
        <w:autoSpaceDN w:val="0"/>
        <w:spacing w:before="0" w:after="0" w:line="240" w:lineRule="auto"/>
        <w:ind w:left="839" w:hanging="363"/>
        <w:rPr>
          <w:rFonts w:eastAsia="Arial"/>
          <w:color w:val="auto"/>
          <w:szCs w:val="22"/>
          <w:lang w:eastAsia="en-US"/>
        </w:rPr>
      </w:pPr>
      <w:r w:rsidRPr="00AC2983">
        <w:rPr>
          <w:rFonts w:eastAsia="Arial"/>
          <w:color w:val="auto"/>
          <w:szCs w:val="22"/>
          <w:lang w:eastAsia="en-US"/>
        </w:rPr>
        <w:t>our service</w:t>
      </w:r>
      <w:r w:rsidRPr="00AC2983">
        <w:rPr>
          <w:rFonts w:eastAsia="Arial"/>
          <w:color w:val="auto"/>
          <w:spacing w:val="-2"/>
          <w:szCs w:val="22"/>
          <w:lang w:eastAsia="en-US"/>
        </w:rPr>
        <w:t xml:space="preserve"> </w:t>
      </w:r>
      <w:r w:rsidRPr="00AC2983">
        <w:rPr>
          <w:rFonts w:eastAsia="Arial"/>
          <w:color w:val="auto"/>
          <w:szCs w:val="22"/>
          <w:lang w:eastAsia="en-US"/>
        </w:rPr>
        <w:t>providers</w:t>
      </w:r>
    </w:p>
    <w:p w14:paraId="027C16D4" w14:textId="77777777" w:rsidR="00AC2983" w:rsidRPr="00AC2983" w:rsidRDefault="00AC2983" w:rsidP="00AC2983">
      <w:pPr>
        <w:widowControl w:val="0"/>
        <w:numPr>
          <w:ilvl w:val="0"/>
          <w:numId w:val="26"/>
        </w:numPr>
        <w:tabs>
          <w:tab w:val="left" w:pos="838"/>
          <w:tab w:val="left" w:pos="839"/>
        </w:tabs>
        <w:autoSpaceDE w:val="0"/>
        <w:autoSpaceDN w:val="0"/>
        <w:spacing w:before="0" w:after="0" w:line="240" w:lineRule="auto"/>
        <w:ind w:left="839" w:hanging="363"/>
        <w:rPr>
          <w:rFonts w:eastAsia="Arial"/>
          <w:color w:val="auto"/>
          <w:szCs w:val="22"/>
          <w:lang w:eastAsia="en-US"/>
        </w:rPr>
      </w:pPr>
      <w:r w:rsidRPr="00AC2983">
        <w:rPr>
          <w:rFonts w:eastAsia="Arial"/>
          <w:color w:val="auto"/>
          <w:szCs w:val="22"/>
          <w:lang w:eastAsia="en-US"/>
        </w:rPr>
        <w:t>law enforcement</w:t>
      </w:r>
      <w:r w:rsidRPr="00AC2983">
        <w:rPr>
          <w:rFonts w:eastAsia="Arial"/>
          <w:color w:val="auto"/>
          <w:spacing w:val="-3"/>
          <w:szCs w:val="22"/>
          <w:lang w:eastAsia="en-US"/>
        </w:rPr>
        <w:t xml:space="preserve"> </w:t>
      </w:r>
      <w:r w:rsidRPr="00AC2983">
        <w:rPr>
          <w:rFonts w:eastAsia="Arial"/>
          <w:color w:val="auto"/>
          <w:szCs w:val="22"/>
          <w:lang w:eastAsia="en-US"/>
        </w:rPr>
        <w:t>agencies.</w:t>
      </w:r>
    </w:p>
    <w:p w14:paraId="6D847A76" w14:textId="77777777" w:rsidR="00AC2983" w:rsidRPr="00AC2983" w:rsidRDefault="00AC2983" w:rsidP="00AC2983">
      <w:pPr>
        <w:suppressAutoHyphens/>
        <w:spacing w:after="0"/>
        <w:contextualSpacing/>
        <w:rPr>
          <w:rFonts w:eastAsia="Arial"/>
          <w:color w:val="auto"/>
          <w:lang w:eastAsia="en-US"/>
        </w:rPr>
      </w:pPr>
      <w:r w:rsidRPr="00AC2983">
        <w:rPr>
          <w:rFonts w:eastAsia="Arial"/>
          <w:color w:val="auto"/>
          <w:lang w:eastAsia="en-US"/>
        </w:rPr>
        <w:t>We will only collect your personal information from a third party or a private source if:</w:t>
      </w:r>
    </w:p>
    <w:p w14:paraId="0E5AEA99" w14:textId="77777777" w:rsidR="00AC2983" w:rsidRPr="00AC2983" w:rsidRDefault="00AC2983" w:rsidP="00AC2983">
      <w:pPr>
        <w:widowControl w:val="0"/>
        <w:numPr>
          <w:ilvl w:val="0"/>
          <w:numId w:val="26"/>
        </w:numPr>
        <w:tabs>
          <w:tab w:val="left" w:pos="838"/>
          <w:tab w:val="left" w:pos="839"/>
        </w:tabs>
        <w:autoSpaceDE w:val="0"/>
        <w:autoSpaceDN w:val="0"/>
        <w:spacing w:before="0" w:after="0" w:line="240" w:lineRule="auto"/>
        <w:ind w:left="839" w:hanging="363"/>
        <w:rPr>
          <w:rFonts w:eastAsia="Arial"/>
          <w:color w:val="auto"/>
          <w:szCs w:val="22"/>
          <w:lang w:eastAsia="en-US"/>
        </w:rPr>
      </w:pPr>
      <w:r w:rsidRPr="00AC2983">
        <w:rPr>
          <w:rFonts w:eastAsia="Arial"/>
          <w:color w:val="auto"/>
          <w:szCs w:val="22"/>
          <w:lang w:eastAsia="en-US"/>
        </w:rPr>
        <w:t>you consent;</w:t>
      </w:r>
      <w:r w:rsidRPr="00AC2983">
        <w:rPr>
          <w:rFonts w:eastAsia="Arial"/>
          <w:color w:val="auto"/>
          <w:spacing w:val="-1"/>
          <w:szCs w:val="22"/>
          <w:lang w:eastAsia="en-US"/>
        </w:rPr>
        <w:t xml:space="preserve"> </w:t>
      </w:r>
      <w:r w:rsidRPr="00AC2983">
        <w:rPr>
          <w:rFonts w:eastAsia="Arial"/>
          <w:color w:val="auto"/>
          <w:szCs w:val="22"/>
          <w:lang w:eastAsia="en-US"/>
        </w:rPr>
        <w:t>or</w:t>
      </w:r>
    </w:p>
    <w:p w14:paraId="50E69F03" w14:textId="77777777" w:rsidR="00AC2983" w:rsidRPr="00AC2983" w:rsidRDefault="00AC2983" w:rsidP="00AC2983">
      <w:pPr>
        <w:widowControl w:val="0"/>
        <w:numPr>
          <w:ilvl w:val="0"/>
          <w:numId w:val="26"/>
        </w:numPr>
        <w:tabs>
          <w:tab w:val="left" w:pos="838"/>
          <w:tab w:val="left" w:pos="839"/>
        </w:tabs>
        <w:autoSpaceDE w:val="0"/>
        <w:autoSpaceDN w:val="0"/>
        <w:spacing w:before="0" w:after="0" w:line="240" w:lineRule="auto"/>
        <w:ind w:left="839" w:hanging="363"/>
        <w:rPr>
          <w:rFonts w:eastAsia="Arial"/>
          <w:color w:val="auto"/>
          <w:szCs w:val="22"/>
          <w:lang w:eastAsia="en-US"/>
        </w:rPr>
      </w:pPr>
      <w:r w:rsidRPr="00AC2983">
        <w:rPr>
          <w:rFonts w:eastAsia="Arial"/>
          <w:color w:val="auto"/>
          <w:szCs w:val="22"/>
          <w:lang w:eastAsia="en-US"/>
        </w:rPr>
        <w:t>we are required or authorised to collect the information under an Australian law or</w:t>
      </w:r>
      <w:r w:rsidRPr="00AC2983">
        <w:rPr>
          <w:rFonts w:eastAsia="Arial"/>
          <w:color w:val="auto"/>
          <w:spacing w:val="-24"/>
          <w:szCs w:val="22"/>
          <w:lang w:eastAsia="en-US"/>
        </w:rPr>
        <w:t xml:space="preserve"> </w:t>
      </w:r>
      <w:r w:rsidRPr="00AC2983">
        <w:rPr>
          <w:rFonts w:eastAsia="Arial"/>
          <w:color w:val="auto"/>
          <w:szCs w:val="22"/>
          <w:lang w:eastAsia="en-US"/>
        </w:rPr>
        <w:t>a court/tribunal order;</w:t>
      </w:r>
      <w:r w:rsidRPr="00AC2983">
        <w:rPr>
          <w:rFonts w:eastAsia="Arial"/>
          <w:color w:val="auto"/>
          <w:spacing w:val="-4"/>
          <w:szCs w:val="22"/>
          <w:lang w:eastAsia="en-US"/>
        </w:rPr>
        <w:t xml:space="preserve"> </w:t>
      </w:r>
      <w:r w:rsidRPr="00AC2983">
        <w:rPr>
          <w:rFonts w:eastAsia="Arial"/>
          <w:color w:val="auto"/>
          <w:szCs w:val="22"/>
          <w:lang w:eastAsia="en-US"/>
        </w:rPr>
        <w:t>or</w:t>
      </w:r>
    </w:p>
    <w:p w14:paraId="3A6F0F1B" w14:textId="77777777" w:rsidR="00AC2983" w:rsidRPr="00AC2983" w:rsidRDefault="00AC2983" w:rsidP="00AC2983">
      <w:pPr>
        <w:widowControl w:val="0"/>
        <w:numPr>
          <w:ilvl w:val="0"/>
          <w:numId w:val="26"/>
        </w:numPr>
        <w:tabs>
          <w:tab w:val="left" w:pos="838"/>
          <w:tab w:val="left" w:pos="839"/>
        </w:tabs>
        <w:autoSpaceDE w:val="0"/>
        <w:autoSpaceDN w:val="0"/>
        <w:spacing w:before="0" w:after="0" w:line="240" w:lineRule="auto"/>
        <w:ind w:left="839" w:hanging="363"/>
        <w:rPr>
          <w:rFonts w:eastAsia="Arial"/>
          <w:color w:val="auto"/>
          <w:szCs w:val="22"/>
          <w:lang w:eastAsia="en-US"/>
        </w:rPr>
      </w:pPr>
      <w:r w:rsidRPr="00AC2983">
        <w:rPr>
          <w:rFonts w:eastAsia="Arial"/>
          <w:color w:val="auto"/>
          <w:szCs w:val="22"/>
          <w:lang w:eastAsia="en-US"/>
        </w:rPr>
        <w:t>it is not reasonable or practicable for us to collect the information directly from</w:t>
      </w:r>
      <w:r w:rsidRPr="00AC2983">
        <w:rPr>
          <w:rFonts w:eastAsia="Arial"/>
          <w:color w:val="auto"/>
          <w:spacing w:val="-9"/>
          <w:szCs w:val="22"/>
          <w:lang w:eastAsia="en-US"/>
        </w:rPr>
        <w:t xml:space="preserve"> </w:t>
      </w:r>
      <w:r w:rsidRPr="00AC2983">
        <w:rPr>
          <w:rFonts w:eastAsia="Arial"/>
          <w:color w:val="auto"/>
          <w:szCs w:val="22"/>
          <w:lang w:eastAsia="en-US"/>
        </w:rPr>
        <w:t>you.</w:t>
      </w:r>
    </w:p>
    <w:p w14:paraId="52D4A24D" w14:textId="77777777" w:rsidR="00AC2983" w:rsidRDefault="00AC2983" w:rsidP="00AC2983">
      <w:pPr>
        <w:suppressAutoHyphens/>
        <w:rPr>
          <w:rFonts w:eastAsia="Arial"/>
          <w:color w:val="auto"/>
          <w:lang w:eastAsia="en-US"/>
        </w:rPr>
      </w:pPr>
      <w:r w:rsidRPr="00AC2983">
        <w:rPr>
          <w:rFonts w:eastAsia="Arial"/>
          <w:color w:val="auto"/>
          <w:lang w:eastAsia="en-US"/>
        </w:rPr>
        <w:t>In rare circumstances, we may receive personal information we did not request. If this happens, we will handle the information in accordance with the Privacy Act.</w:t>
      </w:r>
    </w:p>
    <w:p w14:paraId="015637F3" w14:textId="3AC92D1E" w:rsidR="00AC2983" w:rsidRPr="00AC2983" w:rsidRDefault="00AC2983" w:rsidP="00AC2983">
      <w:pPr>
        <w:suppressAutoHyphens/>
        <w:rPr>
          <w:rFonts w:eastAsia="Arial"/>
          <w:color w:val="auto"/>
          <w:lang w:eastAsia="en-US"/>
        </w:rPr>
      </w:pPr>
      <w:r w:rsidRPr="00AC2983">
        <w:rPr>
          <w:rFonts w:eastAsia="Arial"/>
          <w:color w:val="006983"/>
          <w:sz w:val="30"/>
          <w:szCs w:val="30"/>
          <w:lang w:eastAsia="en-US"/>
        </w:rPr>
        <w:t xml:space="preserve">Why we disclose your personal </w:t>
      </w:r>
      <w:proofErr w:type="gramStart"/>
      <w:r w:rsidRPr="00AC2983">
        <w:rPr>
          <w:rFonts w:eastAsia="Arial"/>
          <w:color w:val="006983"/>
          <w:sz w:val="30"/>
          <w:szCs w:val="30"/>
          <w:lang w:eastAsia="en-US"/>
        </w:rPr>
        <w:t>information</w:t>
      </w:r>
      <w:proofErr w:type="gramEnd"/>
    </w:p>
    <w:p w14:paraId="63AD0904" w14:textId="77777777" w:rsidR="00AC2983" w:rsidRPr="00AC2983" w:rsidRDefault="00AC2983" w:rsidP="00AC2983">
      <w:pPr>
        <w:suppressAutoHyphens/>
        <w:rPr>
          <w:rFonts w:eastAsia="Arial"/>
          <w:color w:val="auto"/>
          <w:lang w:eastAsia="en-US"/>
        </w:rPr>
      </w:pPr>
      <w:r w:rsidRPr="00AC2983">
        <w:rPr>
          <w:rFonts w:eastAsia="Arial"/>
          <w:color w:val="auto"/>
          <w:lang w:eastAsia="en-US"/>
        </w:rPr>
        <w:t>We will only disclose your personal information in accordance with the Privacy Act. This includes disclosing your personal information for the purposes it was collected, or for a secondary purpose, if an exception applies.</w:t>
      </w:r>
    </w:p>
    <w:p w14:paraId="003FD0F3" w14:textId="77777777" w:rsidR="00AC2983" w:rsidRPr="00AC2983" w:rsidRDefault="00AC2983" w:rsidP="00AC2983">
      <w:pPr>
        <w:suppressAutoHyphens/>
        <w:rPr>
          <w:rFonts w:eastAsia="Arial"/>
          <w:color w:val="auto"/>
          <w:lang w:eastAsia="en-US"/>
        </w:rPr>
      </w:pPr>
      <w:r w:rsidRPr="00AC2983">
        <w:rPr>
          <w:rFonts w:eastAsia="Arial"/>
          <w:color w:val="auto"/>
          <w:lang w:eastAsia="en-US"/>
        </w:rPr>
        <w:t>The general reasons that we disclose personal information are explained below. Where we may disclose outside those general reasons, we may provide a collection notice which provides specific details about to whom we may disclose your personal information and the reasons for doing so.</w:t>
      </w:r>
    </w:p>
    <w:p w14:paraId="2B3FA7D6" w14:textId="77777777" w:rsidR="00AC2983" w:rsidRPr="00AC2983" w:rsidRDefault="00AC2983" w:rsidP="00AC2983">
      <w:pPr>
        <w:suppressAutoHyphens/>
        <w:spacing w:after="0"/>
        <w:contextualSpacing/>
        <w:rPr>
          <w:rFonts w:eastAsia="Arial"/>
          <w:color w:val="auto"/>
          <w:lang w:eastAsia="en-US"/>
        </w:rPr>
      </w:pPr>
      <w:r w:rsidRPr="00AC2983">
        <w:rPr>
          <w:rFonts w:eastAsia="Arial"/>
          <w:color w:val="auto"/>
          <w:lang w:eastAsia="en-US"/>
        </w:rPr>
        <w:lastRenderedPageBreak/>
        <w:t>We generally disclose personal information to third parties to:</w:t>
      </w:r>
    </w:p>
    <w:p w14:paraId="44168101" w14:textId="77777777" w:rsidR="00AC2983" w:rsidRPr="00AC2983" w:rsidRDefault="00AC2983" w:rsidP="00AC2983">
      <w:pPr>
        <w:widowControl w:val="0"/>
        <w:numPr>
          <w:ilvl w:val="0"/>
          <w:numId w:val="26"/>
        </w:numPr>
        <w:tabs>
          <w:tab w:val="left" w:pos="838"/>
          <w:tab w:val="left" w:pos="839"/>
        </w:tabs>
        <w:autoSpaceDE w:val="0"/>
        <w:autoSpaceDN w:val="0"/>
        <w:spacing w:before="0" w:after="0" w:line="240" w:lineRule="auto"/>
        <w:ind w:left="839" w:hanging="363"/>
        <w:rPr>
          <w:rFonts w:eastAsia="Arial"/>
          <w:color w:val="auto"/>
          <w:szCs w:val="22"/>
          <w:lang w:eastAsia="en-US"/>
        </w:rPr>
      </w:pPr>
      <w:r w:rsidRPr="00AC2983">
        <w:rPr>
          <w:rFonts w:eastAsia="Arial"/>
          <w:color w:val="auto"/>
          <w:szCs w:val="22"/>
          <w:lang w:eastAsia="en-US"/>
        </w:rPr>
        <w:t>facilitate a service on our behalf, such</w:t>
      </w:r>
      <w:r w:rsidRPr="00AC2983">
        <w:rPr>
          <w:rFonts w:eastAsia="Arial"/>
          <w:color w:val="auto"/>
          <w:spacing w:val="-3"/>
          <w:szCs w:val="22"/>
          <w:lang w:eastAsia="en-US"/>
        </w:rPr>
        <w:t xml:space="preserve"> </w:t>
      </w:r>
      <w:r w:rsidRPr="00AC2983">
        <w:rPr>
          <w:rFonts w:eastAsia="Arial"/>
          <w:color w:val="auto"/>
          <w:szCs w:val="22"/>
          <w:lang w:eastAsia="en-US"/>
        </w:rPr>
        <w:t>as</w:t>
      </w:r>
    </w:p>
    <w:p w14:paraId="2E5FD76F" w14:textId="77777777" w:rsidR="00AC2983" w:rsidRPr="00AC2983" w:rsidRDefault="00AC2983" w:rsidP="00AC2983">
      <w:pPr>
        <w:widowControl w:val="0"/>
        <w:numPr>
          <w:ilvl w:val="1"/>
          <w:numId w:val="26"/>
        </w:numPr>
        <w:tabs>
          <w:tab w:val="left" w:pos="1558"/>
          <w:tab w:val="left" w:pos="1559"/>
        </w:tabs>
        <w:autoSpaceDE w:val="0"/>
        <w:autoSpaceDN w:val="0"/>
        <w:spacing w:before="0" w:after="0" w:line="240" w:lineRule="auto"/>
        <w:ind w:left="1559" w:hanging="363"/>
        <w:rPr>
          <w:rFonts w:eastAsia="Arial"/>
          <w:color w:val="auto"/>
          <w:szCs w:val="22"/>
          <w:lang w:eastAsia="en-US"/>
        </w:rPr>
      </w:pPr>
      <w:r w:rsidRPr="00AC2983">
        <w:rPr>
          <w:rFonts w:eastAsia="Arial"/>
          <w:color w:val="auto"/>
          <w:szCs w:val="22"/>
          <w:lang w:eastAsia="en-US"/>
        </w:rPr>
        <w:t>ICT and cloud computing</w:t>
      </w:r>
      <w:r w:rsidRPr="00AC2983">
        <w:rPr>
          <w:rFonts w:eastAsia="Arial"/>
          <w:color w:val="auto"/>
          <w:spacing w:val="-3"/>
          <w:szCs w:val="22"/>
          <w:lang w:eastAsia="en-US"/>
        </w:rPr>
        <w:t xml:space="preserve"> </w:t>
      </w:r>
      <w:r w:rsidRPr="00AC2983">
        <w:rPr>
          <w:rFonts w:eastAsia="Arial"/>
          <w:color w:val="auto"/>
          <w:szCs w:val="22"/>
          <w:lang w:eastAsia="en-US"/>
        </w:rPr>
        <w:t>services</w:t>
      </w:r>
    </w:p>
    <w:p w14:paraId="2DD88F86" w14:textId="77777777" w:rsidR="00AC2983" w:rsidRPr="00AC2983" w:rsidRDefault="00AC2983" w:rsidP="00AC2983">
      <w:pPr>
        <w:widowControl w:val="0"/>
        <w:numPr>
          <w:ilvl w:val="1"/>
          <w:numId w:val="26"/>
        </w:numPr>
        <w:tabs>
          <w:tab w:val="left" w:pos="1558"/>
          <w:tab w:val="left" w:pos="1559"/>
        </w:tabs>
        <w:autoSpaceDE w:val="0"/>
        <w:autoSpaceDN w:val="0"/>
        <w:spacing w:before="0" w:after="0" w:line="240" w:lineRule="auto"/>
        <w:ind w:left="1559" w:hanging="363"/>
        <w:rPr>
          <w:rFonts w:eastAsia="Arial"/>
          <w:color w:val="auto"/>
          <w:szCs w:val="22"/>
          <w:lang w:eastAsia="en-US"/>
        </w:rPr>
      </w:pPr>
      <w:r w:rsidRPr="00AC2983">
        <w:rPr>
          <w:rFonts w:eastAsia="Arial"/>
          <w:color w:val="auto"/>
          <w:szCs w:val="22"/>
          <w:lang w:eastAsia="en-US"/>
        </w:rPr>
        <w:t>delivering a good or service to</w:t>
      </w:r>
      <w:r w:rsidRPr="00AC2983">
        <w:rPr>
          <w:rFonts w:eastAsia="Arial"/>
          <w:color w:val="auto"/>
          <w:spacing w:val="-1"/>
          <w:szCs w:val="22"/>
          <w:lang w:eastAsia="en-US"/>
        </w:rPr>
        <w:t xml:space="preserve"> </w:t>
      </w:r>
      <w:r w:rsidRPr="00AC2983">
        <w:rPr>
          <w:rFonts w:eastAsia="Arial"/>
          <w:color w:val="auto"/>
          <w:szCs w:val="22"/>
          <w:lang w:eastAsia="en-US"/>
        </w:rPr>
        <w:t>you</w:t>
      </w:r>
    </w:p>
    <w:p w14:paraId="6806C51E" w14:textId="77777777" w:rsidR="00AC2983" w:rsidRPr="00AC2983" w:rsidRDefault="00AC2983" w:rsidP="00AC2983">
      <w:pPr>
        <w:widowControl w:val="0"/>
        <w:numPr>
          <w:ilvl w:val="1"/>
          <w:numId w:val="26"/>
        </w:numPr>
        <w:tabs>
          <w:tab w:val="left" w:pos="1558"/>
          <w:tab w:val="left" w:pos="1559"/>
        </w:tabs>
        <w:autoSpaceDE w:val="0"/>
        <w:autoSpaceDN w:val="0"/>
        <w:spacing w:before="0" w:after="0" w:line="240" w:lineRule="auto"/>
        <w:ind w:hanging="361"/>
        <w:rPr>
          <w:rFonts w:eastAsia="Arial"/>
          <w:color w:val="auto"/>
          <w:szCs w:val="22"/>
          <w:lang w:eastAsia="en-US"/>
        </w:rPr>
      </w:pPr>
      <w:r w:rsidRPr="00AC2983">
        <w:rPr>
          <w:rFonts w:eastAsia="Arial"/>
          <w:color w:val="auto"/>
          <w:szCs w:val="22"/>
          <w:lang w:eastAsia="en-US"/>
        </w:rPr>
        <w:t>processing information, such as financial</w:t>
      </w:r>
      <w:r w:rsidRPr="00AC2983">
        <w:rPr>
          <w:rFonts w:eastAsia="Arial"/>
          <w:color w:val="auto"/>
          <w:spacing w:val="-3"/>
          <w:szCs w:val="22"/>
          <w:lang w:eastAsia="en-US"/>
        </w:rPr>
        <w:t xml:space="preserve"> </w:t>
      </w:r>
      <w:r w:rsidRPr="00AC2983">
        <w:rPr>
          <w:rFonts w:eastAsia="Arial"/>
          <w:color w:val="auto"/>
          <w:szCs w:val="22"/>
          <w:lang w:eastAsia="en-US"/>
        </w:rPr>
        <w:t>information</w:t>
      </w:r>
    </w:p>
    <w:p w14:paraId="66C50E00" w14:textId="77777777" w:rsidR="00AC2983" w:rsidRPr="00AC2983" w:rsidRDefault="00AC2983" w:rsidP="00AC2983">
      <w:pPr>
        <w:widowControl w:val="0"/>
        <w:numPr>
          <w:ilvl w:val="1"/>
          <w:numId w:val="26"/>
        </w:numPr>
        <w:tabs>
          <w:tab w:val="left" w:pos="1558"/>
          <w:tab w:val="left" w:pos="1559"/>
        </w:tabs>
        <w:autoSpaceDE w:val="0"/>
        <w:autoSpaceDN w:val="0"/>
        <w:spacing w:before="0" w:after="0" w:line="240" w:lineRule="auto"/>
        <w:ind w:hanging="361"/>
        <w:rPr>
          <w:rFonts w:eastAsia="Arial"/>
          <w:color w:val="auto"/>
          <w:szCs w:val="22"/>
          <w:lang w:eastAsia="en-US"/>
        </w:rPr>
      </w:pPr>
      <w:r w:rsidRPr="00AC2983">
        <w:rPr>
          <w:rFonts w:eastAsia="Arial"/>
          <w:color w:val="auto"/>
          <w:szCs w:val="22"/>
          <w:lang w:eastAsia="en-US"/>
        </w:rPr>
        <w:t>managing our human resources</w:t>
      </w:r>
    </w:p>
    <w:p w14:paraId="30B70ABD" w14:textId="77777777" w:rsidR="00AC2983" w:rsidRPr="00AC2983" w:rsidRDefault="00AC2983" w:rsidP="00AC2983">
      <w:pPr>
        <w:widowControl w:val="0"/>
        <w:numPr>
          <w:ilvl w:val="1"/>
          <w:numId w:val="26"/>
        </w:numPr>
        <w:tabs>
          <w:tab w:val="left" w:pos="1558"/>
          <w:tab w:val="left" w:pos="1559"/>
        </w:tabs>
        <w:autoSpaceDE w:val="0"/>
        <w:autoSpaceDN w:val="0"/>
        <w:spacing w:before="0" w:after="0" w:line="240" w:lineRule="auto"/>
        <w:ind w:hanging="361"/>
        <w:rPr>
          <w:rFonts w:eastAsia="Arial"/>
          <w:color w:val="auto"/>
          <w:szCs w:val="22"/>
          <w:lang w:eastAsia="en-US"/>
        </w:rPr>
      </w:pPr>
      <w:r w:rsidRPr="00AC2983">
        <w:rPr>
          <w:rFonts w:eastAsia="Arial"/>
          <w:color w:val="auto"/>
          <w:szCs w:val="22"/>
          <w:lang w:eastAsia="en-US"/>
        </w:rPr>
        <w:t>marketing and</w:t>
      </w:r>
      <w:r w:rsidRPr="00AC2983">
        <w:rPr>
          <w:rFonts w:eastAsia="Arial"/>
          <w:color w:val="auto"/>
          <w:spacing w:val="-3"/>
          <w:szCs w:val="22"/>
          <w:lang w:eastAsia="en-US"/>
        </w:rPr>
        <w:t xml:space="preserve"> </w:t>
      </w:r>
      <w:r w:rsidRPr="00AC2983">
        <w:rPr>
          <w:rFonts w:eastAsia="Arial"/>
          <w:color w:val="auto"/>
          <w:szCs w:val="22"/>
          <w:lang w:eastAsia="en-US"/>
        </w:rPr>
        <w:t>research</w:t>
      </w:r>
    </w:p>
    <w:p w14:paraId="7923CE59" w14:textId="77777777" w:rsidR="00AC2983" w:rsidRPr="00AC2983" w:rsidRDefault="00AC2983" w:rsidP="00AC2983">
      <w:pPr>
        <w:widowControl w:val="0"/>
        <w:numPr>
          <w:ilvl w:val="0"/>
          <w:numId w:val="26"/>
        </w:numPr>
        <w:tabs>
          <w:tab w:val="left" w:pos="838"/>
          <w:tab w:val="left" w:pos="839"/>
        </w:tabs>
        <w:autoSpaceDE w:val="0"/>
        <w:autoSpaceDN w:val="0"/>
        <w:spacing w:before="0" w:after="0" w:line="240" w:lineRule="auto"/>
        <w:ind w:left="839" w:hanging="363"/>
        <w:rPr>
          <w:rFonts w:eastAsia="Arial"/>
          <w:color w:val="auto"/>
          <w:szCs w:val="22"/>
          <w:lang w:eastAsia="en-US"/>
        </w:rPr>
      </w:pPr>
      <w:r w:rsidRPr="00AC2983">
        <w:rPr>
          <w:rFonts w:eastAsia="Arial"/>
          <w:color w:val="auto"/>
          <w:szCs w:val="22"/>
          <w:lang w:eastAsia="en-US"/>
        </w:rPr>
        <w:t>facilitate a service on your behalf, such as financial</w:t>
      </w:r>
      <w:r w:rsidRPr="00AC2983">
        <w:rPr>
          <w:rFonts w:eastAsia="Arial"/>
          <w:color w:val="auto"/>
          <w:spacing w:val="-4"/>
          <w:szCs w:val="22"/>
          <w:lang w:eastAsia="en-US"/>
        </w:rPr>
        <w:t xml:space="preserve"> </w:t>
      </w:r>
      <w:proofErr w:type="gramStart"/>
      <w:r w:rsidRPr="00AC2983">
        <w:rPr>
          <w:rFonts w:eastAsia="Arial"/>
          <w:color w:val="auto"/>
          <w:szCs w:val="22"/>
          <w:lang w:eastAsia="en-US"/>
        </w:rPr>
        <w:t>services</w:t>
      </w:r>
      <w:proofErr w:type="gramEnd"/>
    </w:p>
    <w:p w14:paraId="6DB0166E" w14:textId="77777777" w:rsidR="00AC2983" w:rsidRPr="00AC2983" w:rsidRDefault="00AC2983" w:rsidP="00AC2983">
      <w:pPr>
        <w:widowControl w:val="0"/>
        <w:numPr>
          <w:ilvl w:val="0"/>
          <w:numId w:val="26"/>
        </w:numPr>
        <w:tabs>
          <w:tab w:val="left" w:pos="838"/>
          <w:tab w:val="left" w:pos="839"/>
        </w:tabs>
        <w:autoSpaceDE w:val="0"/>
        <w:autoSpaceDN w:val="0"/>
        <w:spacing w:before="0" w:after="0" w:line="240" w:lineRule="auto"/>
        <w:ind w:left="839" w:hanging="363"/>
        <w:rPr>
          <w:rFonts w:eastAsia="Arial"/>
          <w:color w:val="auto"/>
          <w:szCs w:val="22"/>
          <w:lang w:eastAsia="en-US"/>
        </w:rPr>
      </w:pPr>
      <w:r w:rsidRPr="00AC2983">
        <w:rPr>
          <w:rFonts w:eastAsia="Arial"/>
          <w:color w:val="auto"/>
          <w:szCs w:val="22"/>
          <w:lang w:eastAsia="en-US"/>
        </w:rPr>
        <w:t xml:space="preserve">comply with an Australian law, regulation or court </w:t>
      </w:r>
      <w:proofErr w:type="gramStart"/>
      <w:r w:rsidRPr="00AC2983">
        <w:rPr>
          <w:rFonts w:eastAsia="Arial"/>
          <w:color w:val="auto"/>
          <w:szCs w:val="22"/>
          <w:lang w:eastAsia="en-US"/>
        </w:rPr>
        <w:t>order</w:t>
      </w:r>
      <w:proofErr w:type="gramEnd"/>
    </w:p>
    <w:p w14:paraId="17595B98" w14:textId="77777777" w:rsidR="00AC2983" w:rsidRPr="00AC2983" w:rsidRDefault="00AC2983" w:rsidP="00AC2983">
      <w:pPr>
        <w:widowControl w:val="0"/>
        <w:numPr>
          <w:ilvl w:val="0"/>
          <w:numId w:val="26"/>
        </w:numPr>
        <w:tabs>
          <w:tab w:val="left" w:pos="838"/>
          <w:tab w:val="left" w:pos="839"/>
        </w:tabs>
        <w:autoSpaceDE w:val="0"/>
        <w:autoSpaceDN w:val="0"/>
        <w:spacing w:before="0" w:after="0" w:line="240" w:lineRule="auto"/>
        <w:ind w:left="839" w:hanging="363"/>
        <w:rPr>
          <w:rFonts w:eastAsia="Arial"/>
          <w:color w:val="auto"/>
          <w:szCs w:val="22"/>
          <w:lang w:eastAsia="en-US"/>
        </w:rPr>
      </w:pPr>
      <w:r w:rsidRPr="00AC2983">
        <w:rPr>
          <w:rFonts w:eastAsia="Arial"/>
          <w:color w:val="auto"/>
          <w:szCs w:val="22"/>
          <w:lang w:eastAsia="en-US"/>
        </w:rPr>
        <w:t>provide information to other government entities where required during our normal operations, such as to our portfolio Department of State (the Department of Industry, Science and Resources), the Parliament or the Australian National Audit Office.</w:t>
      </w:r>
    </w:p>
    <w:p w14:paraId="5A1BA3C5" w14:textId="77777777" w:rsidR="00AC2983" w:rsidRPr="00AC2983" w:rsidRDefault="00AC2983" w:rsidP="00AC2983">
      <w:pPr>
        <w:suppressAutoHyphens/>
        <w:rPr>
          <w:rFonts w:eastAsia="Arial"/>
          <w:color w:val="auto"/>
          <w:lang w:eastAsia="en-US"/>
        </w:rPr>
      </w:pPr>
      <w:r w:rsidRPr="00AC2983">
        <w:rPr>
          <w:rFonts w:eastAsia="Arial"/>
          <w:color w:val="auto"/>
          <w:lang w:eastAsia="en-US"/>
        </w:rPr>
        <w:t>Some of the third parties we disclose personal information to may be located overseas. As required by the Privacy Act, we take reasonable steps to ensure that overseas recipients of your personal information do not breach their or our privacy obligations.</w:t>
      </w:r>
    </w:p>
    <w:p w14:paraId="528ED285" w14:textId="77777777" w:rsidR="00AC2983" w:rsidRDefault="00AC2983" w:rsidP="00AC2983">
      <w:pPr>
        <w:suppressAutoHyphens/>
        <w:rPr>
          <w:rFonts w:eastAsia="Arial"/>
          <w:color w:val="auto"/>
          <w:lang w:eastAsia="en-US"/>
        </w:rPr>
      </w:pPr>
      <w:r w:rsidRPr="00AC2983">
        <w:rPr>
          <w:rFonts w:eastAsia="Arial"/>
          <w:color w:val="auto"/>
          <w:lang w:eastAsia="en-US"/>
        </w:rPr>
        <w:t>We will not share or disclose your personal information without your consent other than as described in this privacy policy, a specific collection notice, or allowed by law.</w:t>
      </w:r>
    </w:p>
    <w:p w14:paraId="07A20596" w14:textId="76666DCA" w:rsidR="00AC2983" w:rsidRPr="00AC2983" w:rsidRDefault="00AC2983" w:rsidP="00AC2983">
      <w:pPr>
        <w:suppressAutoHyphens/>
        <w:rPr>
          <w:rFonts w:eastAsia="Arial"/>
          <w:color w:val="auto"/>
          <w:lang w:eastAsia="en-US"/>
        </w:rPr>
      </w:pPr>
      <w:r w:rsidRPr="00AC2983">
        <w:rPr>
          <w:rFonts w:eastAsia="Arial"/>
          <w:color w:val="006983"/>
          <w:sz w:val="30"/>
          <w:szCs w:val="30"/>
          <w:lang w:eastAsia="en-US"/>
        </w:rPr>
        <w:t>Security</w:t>
      </w:r>
    </w:p>
    <w:p w14:paraId="6DBD02B6" w14:textId="77777777" w:rsidR="00AC2983" w:rsidRPr="00AC2983" w:rsidRDefault="00AC2983" w:rsidP="00AC2983">
      <w:pPr>
        <w:suppressAutoHyphens/>
        <w:rPr>
          <w:rFonts w:eastAsia="Arial"/>
          <w:color w:val="auto"/>
          <w:lang w:eastAsia="en-US"/>
        </w:rPr>
      </w:pPr>
      <w:r w:rsidRPr="00AC2983">
        <w:rPr>
          <w:rFonts w:eastAsia="Arial"/>
          <w:color w:val="auto"/>
          <w:lang w:eastAsia="en-US"/>
        </w:rPr>
        <w:t xml:space="preserve">We maintain your personal information in a secure environment. We take reasonable steps to protect your personal information from misuse, loss, unauthorised access, </w:t>
      </w:r>
      <w:proofErr w:type="gramStart"/>
      <w:r w:rsidRPr="00AC2983">
        <w:rPr>
          <w:rFonts w:eastAsia="Arial"/>
          <w:color w:val="auto"/>
          <w:lang w:eastAsia="en-US"/>
        </w:rPr>
        <w:t>modification</w:t>
      </w:r>
      <w:proofErr w:type="gramEnd"/>
      <w:r w:rsidRPr="00AC2983">
        <w:rPr>
          <w:rFonts w:eastAsia="Arial"/>
          <w:color w:val="auto"/>
          <w:lang w:eastAsia="en-US"/>
        </w:rPr>
        <w:t xml:space="preserve"> and disclosure. We destroy or de-identify personal information when we no longer need it, in accordance with the requirements of the </w:t>
      </w:r>
      <w:r w:rsidRPr="00AC2983">
        <w:rPr>
          <w:rFonts w:eastAsia="Arial"/>
          <w:i/>
          <w:color w:val="auto"/>
          <w:lang w:eastAsia="en-US"/>
        </w:rPr>
        <w:t>Archives Act 1983</w:t>
      </w:r>
      <w:r w:rsidRPr="00AC2983">
        <w:rPr>
          <w:rFonts w:eastAsia="Arial"/>
          <w:color w:val="auto"/>
          <w:lang w:eastAsia="en-US"/>
        </w:rPr>
        <w:t>.</w:t>
      </w:r>
    </w:p>
    <w:p w14:paraId="071DFB4E" w14:textId="77777777" w:rsidR="00AC2983" w:rsidRPr="00AC2983" w:rsidRDefault="00AC2983" w:rsidP="00AC2983">
      <w:pPr>
        <w:suppressAutoHyphens/>
        <w:rPr>
          <w:rFonts w:eastAsia="Arial"/>
          <w:color w:val="auto"/>
          <w:lang w:eastAsia="en-US"/>
        </w:rPr>
      </w:pPr>
      <w:r w:rsidRPr="00AC2983">
        <w:rPr>
          <w:rFonts w:eastAsia="Arial"/>
          <w:color w:val="auto"/>
          <w:lang w:eastAsia="en-US"/>
        </w:rPr>
        <w:t>However, as our website is linked to the Internet, we cannot guarantee that the information you supply will not be intercepted while being transmitted over the Internet. Any personal information or other information that you send to us is transmitted at your own risk.</w:t>
      </w:r>
    </w:p>
    <w:p w14:paraId="243E8421" w14:textId="77777777" w:rsidR="00AC2983" w:rsidRPr="00AC2983" w:rsidRDefault="00AC2983" w:rsidP="00AC2983">
      <w:pPr>
        <w:suppressAutoHyphens/>
        <w:rPr>
          <w:rFonts w:eastAsia="Arial"/>
          <w:color w:val="auto"/>
          <w:lang w:eastAsia="en-US"/>
        </w:rPr>
      </w:pPr>
      <w:r w:rsidRPr="00AC2983">
        <w:rPr>
          <w:rFonts w:eastAsia="Arial"/>
          <w:color w:val="auto"/>
          <w:lang w:eastAsia="en-US"/>
        </w:rPr>
        <w:t xml:space="preserve">Our website may contain links to other websites operated by third parties. We make no representations or warranties in relation to the privacy practices of any </w:t>
      </w:r>
      <w:proofErr w:type="gramStart"/>
      <w:r w:rsidRPr="00AC2983">
        <w:rPr>
          <w:rFonts w:eastAsia="Arial"/>
          <w:color w:val="auto"/>
          <w:lang w:eastAsia="en-US"/>
        </w:rPr>
        <w:t>third party</w:t>
      </w:r>
      <w:proofErr w:type="gramEnd"/>
      <w:r w:rsidRPr="00AC2983">
        <w:rPr>
          <w:rFonts w:eastAsia="Arial"/>
          <w:color w:val="auto"/>
          <w:lang w:eastAsia="en-US"/>
        </w:rPr>
        <w:t xml:space="preserve"> website and we are not responsible for the privacy policies or the content of any third party website. Third party websites are responsible for informing you about their own privacy practices. We encourage you to examine each website’s privacy policy.</w:t>
      </w:r>
    </w:p>
    <w:p w14:paraId="580D27AA" w14:textId="77777777" w:rsidR="00AC2983" w:rsidRDefault="00AC2983" w:rsidP="00AC2983">
      <w:pPr>
        <w:suppressAutoHyphens/>
        <w:rPr>
          <w:rFonts w:eastAsia="Arial"/>
          <w:color w:val="auto"/>
          <w:lang w:eastAsia="en-US"/>
        </w:rPr>
      </w:pPr>
      <w:r w:rsidRPr="00AC2983">
        <w:rPr>
          <w:rFonts w:eastAsia="Arial"/>
          <w:color w:val="auto"/>
          <w:lang w:eastAsia="en-US"/>
        </w:rPr>
        <w:t xml:space="preserve">If you have a concern in this regard, we might be able to obtain and provide information another way, such as mail, </w:t>
      </w:r>
      <w:proofErr w:type="gramStart"/>
      <w:r w:rsidRPr="00AC2983">
        <w:rPr>
          <w:rFonts w:eastAsia="Arial"/>
          <w:color w:val="auto"/>
          <w:lang w:eastAsia="en-US"/>
        </w:rPr>
        <w:t>telephone</w:t>
      </w:r>
      <w:proofErr w:type="gramEnd"/>
      <w:r w:rsidRPr="00AC2983">
        <w:rPr>
          <w:rFonts w:eastAsia="Arial"/>
          <w:color w:val="auto"/>
          <w:lang w:eastAsia="en-US"/>
        </w:rPr>
        <w:t xml:space="preserve"> or facsimile.</w:t>
      </w:r>
    </w:p>
    <w:p w14:paraId="28A04F9E" w14:textId="47FD35FE" w:rsidR="00AC2983" w:rsidRPr="00AC2983" w:rsidRDefault="00AC2983" w:rsidP="00AC2983">
      <w:pPr>
        <w:suppressAutoHyphens/>
        <w:rPr>
          <w:rFonts w:eastAsia="Arial"/>
          <w:color w:val="auto"/>
          <w:lang w:eastAsia="en-US"/>
        </w:rPr>
      </w:pPr>
      <w:r w:rsidRPr="00AC2983">
        <w:rPr>
          <w:rFonts w:eastAsia="Arial"/>
          <w:color w:val="006983"/>
          <w:sz w:val="30"/>
          <w:szCs w:val="30"/>
          <w:lang w:eastAsia="en-US"/>
        </w:rPr>
        <w:t>How you can access and correct your personal information</w:t>
      </w:r>
    </w:p>
    <w:p w14:paraId="291B31EC" w14:textId="77777777" w:rsidR="00AC2983" w:rsidRPr="00AC2983" w:rsidRDefault="00AC2983" w:rsidP="00AC2983">
      <w:pPr>
        <w:suppressAutoHyphens/>
        <w:rPr>
          <w:rFonts w:eastAsia="Arial"/>
          <w:color w:val="auto"/>
          <w:lang w:eastAsia="en-US"/>
        </w:rPr>
      </w:pPr>
      <w:r w:rsidRPr="00AC2983">
        <w:rPr>
          <w:rFonts w:eastAsia="Arial"/>
          <w:color w:val="auto"/>
          <w:lang w:eastAsia="en-US"/>
        </w:rPr>
        <w:t>You may request access to any personal information we hold about you at any time by either directly contacting the team responsible for the information (if you know who they are) or by contacting us, using the contact information below.</w:t>
      </w:r>
    </w:p>
    <w:p w14:paraId="1356F631" w14:textId="77777777" w:rsidR="00AC2983" w:rsidRPr="00AC2983" w:rsidRDefault="00AC2983" w:rsidP="00AC2983">
      <w:pPr>
        <w:suppressAutoHyphens/>
        <w:rPr>
          <w:rFonts w:eastAsia="Arial"/>
          <w:color w:val="auto"/>
          <w:lang w:eastAsia="en-US"/>
        </w:rPr>
      </w:pPr>
      <w:r w:rsidRPr="00AC2983">
        <w:rPr>
          <w:rFonts w:eastAsia="Arial"/>
          <w:color w:val="auto"/>
          <w:lang w:eastAsia="en-US"/>
        </w:rPr>
        <w:t>Where we hold information that you are entitled to access, we will provide it to you by a suitable means (e.g. by mailing or emailing it to you). We will not charge you for providing the information.</w:t>
      </w:r>
    </w:p>
    <w:p w14:paraId="0A2F65E9" w14:textId="77777777" w:rsidR="00AC2983" w:rsidRPr="00AC2983" w:rsidRDefault="00AC2983" w:rsidP="00AC2983">
      <w:pPr>
        <w:suppressAutoHyphens/>
        <w:rPr>
          <w:rFonts w:eastAsia="Arial"/>
          <w:color w:val="auto"/>
          <w:lang w:eastAsia="en-US"/>
        </w:rPr>
      </w:pPr>
      <w:r w:rsidRPr="00AC2983">
        <w:rPr>
          <w:rFonts w:eastAsia="Arial"/>
          <w:color w:val="auto"/>
          <w:lang w:eastAsia="en-US"/>
        </w:rPr>
        <w:t xml:space="preserve">If you believe that personal </w:t>
      </w:r>
      <w:proofErr w:type="gramStart"/>
      <w:r w:rsidRPr="00AC2983">
        <w:rPr>
          <w:rFonts w:eastAsia="Arial"/>
          <w:color w:val="auto"/>
          <w:lang w:eastAsia="en-US"/>
        </w:rPr>
        <w:t>information</w:t>
      </w:r>
      <w:proofErr w:type="gramEnd"/>
      <w:r w:rsidRPr="00AC2983">
        <w:rPr>
          <w:rFonts w:eastAsia="Arial"/>
          <w:color w:val="auto"/>
          <w:lang w:eastAsia="en-US"/>
        </w:rPr>
        <w:t xml:space="preserve"> we hold about you is incorrect or incomplete, you may request to have it amended. </w:t>
      </w:r>
      <w:r w:rsidRPr="00AC2983">
        <w:rPr>
          <w:rFonts w:eastAsia="Arial"/>
          <w:color w:val="auto"/>
          <w:spacing w:val="4"/>
          <w:lang w:eastAsia="en-US"/>
        </w:rPr>
        <w:t xml:space="preserve">We </w:t>
      </w:r>
      <w:r w:rsidRPr="00AC2983">
        <w:rPr>
          <w:rFonts w:eastAsia="Arial"/>
          <w:color w:val="auto"/>
          <w:lang w:eastAsia="en-US"/>
        </w:rPr>
        <w:t xml:space="preserve">will consider whether the information requires amendment. If so, we will do so without charging you. In the unlikely event that we do not agree that there are grounds for amendment, we will give you written notice of the reasons for the refusal within 30 days of receipt of your request, together with information about how you may seek review if you do not agree with our decision. Before correcting personal </w:t>
      </w:r>
      <w:proofErr w:type="gramStart"/>
      <w:r w:rsidRPr="00AC2983">
        <w:rPr>
          <w:rFonts w:eastAsia="Arial"/>
          <w:color w:val="auto"/>
          <w:lang w:eastAsia="en-US"/>
        </w:rPr>
        <w:t>information</w:t>
      </w:r>
      <w:proofErr w:type="gramEnd"/>
      <w:r w:rsidRPr="00AC2983">
        <w:rPr>
          <w:rFonts w:eastAsia="Arial"/>
          <w:color w:val="auto"/>
          <w:lang w:eastAsia="en-US"/>
        </w:rPr>
        <w:t xml:space="preserve"> we may require verification of your</w:t>
      </w:r>
      <w:r w:rsidRPr="00AC2983">
        <w:rPr>
          <w:rFonts w:eastAsia="Arial"/>
          <w:color w:val="auto"/>
          <w:spacing w:val="-14"/>
          <w:lang w:eastAsia="en-US"/>
        </w:rPr>
        <w:t xml:space="preserve"> </w:t>
      </w:r>
      <w:r w:rsidRPr="00AC2983">
        <w:rPr>
          <w:rFonts w:eastAsia="Arial"/>
          <w:color w:val="auto"/>
          <w:lang w:eastAsia="en-US"/>
        </w:rPr>
        <w:t>identity.</w:t>
      </w:r>
    </w:p>
    <w:p w14:paraId="254E51D7" w14:textId="77777777" w:rsidR="00AC2983" w:rsidRDefault="00AC2983" w:rsidP="00AC2983">
      <w:pPr>
        <w:suppressAutoHyphens/>
        <w:rPr>
          <w:rFonts w:eastAsia="Arial"/>
          <w:color w:val="auto"/>
          <w:lang w:eastAsia="en-US"/>
        </w:rPr>
      </w:pPr>
      <w:r w:rsidRPr="00AC2983">
        <w:rPr>
          <w:rFonts w:eastAsia="Arial"/>
          <w:color w:val="auto"/>
          <w:lang w:eastAsia="en-US"/>
        </w:rPr>
        <w:t xml:space="preserve">There may be rare instances where we cannot grant you access to the personal information we hold. For example, we may need to refuse access if required or authorised to refuse access under Commonwealth </w:t>
      </w:r>
      <w:r w:rsidRPr="00AC2983">
        <w:rPr>
          <w:rFonts w:eastAsia="Arial"/>
          <w:color w:val="auto"/>
          <w:lang w:eastAsia="en-US"/>
        </w:rPr>
        <w:lastRenderedPageBreak/>
        <w:t>legislation. If that happens, we will give you written notice of the reasons for the refusal within 30 days of receipt of your request, together with information about how you can complain about our refusal if you wish to do so.</w:t>
      </w:r>
    </w:p>
    <w:p w14:paraId="6260038A" w14:textId="1BFBC8AD" w:rsidR="00AC2983" w:rsidRPr="00AC2983" w:rsidRDefault="00AC2983" w:rsidP="00AC2983">
      <w:pPr>
        <w:suppressAutoHyphens/>
        <w:rPr>
          <w:rFonts w:eastAsia="Arial"/>
          <w:color w:val="auto"/>
          <w:lang w:eastAsia="en-US"/>
        </w:rPr>
      </w:pPr>
      <w:r w:rsidRPr="00AC2983">
        <w:rPr>
          <w:rFonts w:eastAsia="Arial"/>
          <w:color w:val="006983"/>
          <w:sz w:val="30"/>
          <w:szCs w:val="30"/>
          <w:lang w:eastAsia="en-US"/>
        </w:rPr>
        <w:t>How to contact us about a complaint or possible breach of privacy</w:t>
      </w:r>
    </w:p>
    <w:p w14:paraId="1874A8DD" w14:textId="77777777" w:rsidR="00AC2983" w:rsidRPr="00AC2983" w:rsidRDefault="00AC2983" w:rsidP="00AC2983">
      <w:pPr>
        <w:suppressAutoHyphens/>
        <w:rPr>
          <w:rFonts w:eastAsia="Arial"/>
          <w:color w:val="auto"/>
          <w:lang w:eastAsia="en-US"/>
        </w:rPr>
      </w:pPr>
      <w:r w:rsidRPr="00AC2983">
        <w:rPr>
          <w:rFonts w:eastAsia="Arial"/>
          <w:color w:val="auto"/>
          <w:lang w:eastAsia="en-US"/>
        </w:rPr>
        <w:t>If you would like to make a complaint or believe there has been a breach regarding your personal information we hold, please contact us using the contact information below and provide details of the incident so that we can investigate it.</w:t>
      </w:r>
    </w:p>
    <w:p w14:paraId="4E7EF70F" w14:textId="77777777" w:rsidR="00AC2983" w:rsidRPr="00AC2983" w:rsidRDefault="00AC2983" w:rsidP="00AC2983">
      <w:pPr>
        <w:suppressAutoHyphens/>
        <w:rPr>
          <w:rFonts w:eastAsia="Arial"/>
          <w:color w:val="auto"/>
          <w:lang w:eastAsia="en-US"/>
        </w:rPr>
      </w:pPr>
      <w:r w:rsidRPr="00AC2983">
        <w:rPr>
          <w:rFonts w:eastAsia="Arial"/>
          <w:color w:val="auto"/>
          <w:lang w:eastAsia="en-US"/>
        </w:rPr>
        <w:t>When we receive a complaint or notification of a possible breach, we will conduct internal inquiries. We will deal with your complaint as quickly as possible and will keep you informed of its progress. Once we have completed our internal inquiries, we will advise you of the outcome in writing.</w:t>
      </w:r>
    </w:p>
    <w:p w14:paraId="77D8CCF1" w14:textId="77777777" w:rsidR="00AC2983" w:rsidRPr="00AC2983" w:rsidRDefault="00AC2983" w:rsidP="00AC2983">
      <w:pPr>
        <w:suppressAutoHyphens/>
        <w:rPr>
          <w:rFonts w:eastAsia="Arial"/>
          <w:color w:val="auto"/>
          <w:lang w:eastAsia="en-US"/>
        </w:rPr>
      </w:pPr>
      <w:r w:rsidRPr="00AC2983">
        <w:rPr>
          <w:rFonts w:eastAsia="Arial"/>
          <w:color w:val="auto"/>
          <w:lang w:eastAsia="en-US"/>
        </w:rPr>
        <w:t xml:space="preserve">If the breach is an ‘eligible data breach’ under the </w:t>
      </w:r>
      <w:hyperlink r:id="rId13">
        <w:r w:rsidRPr="00AC2983">
          <w:rPr>
            <w:rFonts w:eastAsia="Arial"/>
            <w:color w:val="0000FF"/>
            <w:lang w:eastAsia="en-US"/>
          </w:rPr>
          <w:t>Notifiable Data Breaches scheme</w:t>
        </w:r>
      </w:hyperlink>
      <w:r w:rsidRPr="00AC2983">
        <w:rPr>
          <w:rFonts w:eastAsia="Arial"/>
          <w:color w:val="auto"/>
          <w:lang w:eastAsia="en-US"/>
        </w:rPr>
        <w:t>, we will also notify the Australian Information Commissioner.</w:t>
      </w:r>
    </w:p>
    <w:p w14:paraId="5C7A46F9" w14:textId="77777777" w:rsidR="00AC2983" w:rsidRDefault="00AC2983" w:rsidP="00AC2983">
      <w:pPr>
        <w:suppressAutoHyphens/>
        <w:rPr>
          <w:rFonts w:eastAsia="Arial"/>
          <w:color w:val="auto"/>
          <w:lang w:eastAsia="en-US"/>
        </w:rPr>
      </w:pPr>
      <w:r w:rsidRPr="00AC2983">
        <w:rPr>
          <w:rFonts w:eastAsia="Arial"/>
          <w:color w:val="auto"/>
          <w:lang w:eastAsia="en-US"/>
        </w:rPr>
        <w:t xml:space="preserve">If you are not happy with the response we provide, you can make a complaint to the Office of the Australian Information Commissioner (OAIC). Information on how to make a complaint can be found on the OAIC </w:t>
      </w:r>
      <w:hyperlink r:id="rId14">
        <w:r w:rsidRPr="00AC2983">
          <w:rPr>
            <w:rFonts w:eastAsia="Arial"/>
            <w:color w:val="0000FF"/>
            <w:lang w:eastAsia="en-US"/>
          </w:rPr>
          <w:t>website</w:t>
        </w:r>
        <w:r w:rsidRPr="00AC2983">
          <w:rPr>
            <w:rFonts w:eastAsia="Arial"/>
            <w:color w:val="auto"/>
            <w:lang w:eastAsia="en-US"/>
          </w:rPr>
          <w:t>.</w:t>
        </w:r>
      </w:hyperlink>
    </w:p>
    <w:p w14:paraId="220F53B1" w14:textId="358C2528" w:rsidR="00AC2983" w:rsidRPr="00AC2983" w:rsidRDefault="00AC2983" w:rsidP="00AC2983">
      <w:pPr>
        <w:suppressAutoHyphens/>
        <w:rPr>
          <w:rFonts w:eastAsia="Arial"/>
          <w:color w:val="auto"/>
          <w:lang w:eastAsia="en-US"/>
        </w:rPr>
      </w:pPr>
      <w:r w:rsidRPr="00AC2983">
        <w:rPr>
          <w:rFonts w:eastAsia="Arial"/>
          <w:color w:val="006983"/>
          <w:sz w:val="30"/>
          <w:szCs w:val="30"/>
          <w:lang w:eastAsia="en-US"/>
        </w:rPr>
        <w:t>Contacting us</w:t>
      </w:r>
    </w:p>
    <w:p w14:paraId="410A7D2D" w14:textId="77777777" w:rsidR="00AC2983" w:rsidRPr="00AC2983" w:rsidRDefault="00AC2983" w:rsidP="00AC2983">
      <w:pPr>
        <w:suppressAutoHyphens/>
        <w:rPr>
          <w:rFonts w:eastAsia="Arial"/>
          <w:color w:val="auto"/>
          <w:lang w:eastAsia="en-US"/>
        </w:rPr>
      </w:pPr>
      <w:r w:rsidRPr="00AC2983">
        <w:rPr>
          <w:rFonts w:eastAsia="Arial"/>
          <w:color w:val="auto"/>
          <w:lang w:eastAsia="en-US"/>
        </w:rPr>
        <w:t>If you have any other questions about this privacy policy, please use the Contact link on our website or contact our Privacy Officer via the details set out below.</w:t>
      </w:r>
    </w:p>
    <w:p w14:paraId="4A70F2F3" w14:textId="77777777" w:rsidR="00AC2983" w:rsidRPr="00AC2983" w:rsidRDefault="00AC2983" w:rsidP="00AC2983">
      <w:pPr>
        <w:suppressAutoHyphens/>
        <w:rPr>
          <w:rFonts w:eastAsia="Arial"/>
          <w:color w:val="auto"/>
          <w:lang w:eastAsia="en-US"/>
        </w:rPr>
      </w:pPr>
      <w:r w:rsidRPr="00AC2983">
        <w:rPr>
          <w:rFonts w:eastAsia="Arial"/>
          <w:color w:val="auto"/>
          <w:lang w:eastAsia="en-US"/>
        </w:rPr>
        <w:t>Requests and complaints will be treated confidentially. Our representative will contact you within a reasonable time after receipt of your complaint to discuss your concerns and outline options regarding how they may be resolved. We will aim to ensure that your complaint is resolved in a timely and appropriate manner. Please contact our Privacy Officer at:</w:t>
      </w:r>
    </w:p>
    <w:p w14:paraId="6A2538AE" w14:textId="77777777" w:rsidR="00AC2983" w:rsidRPr="00AC2983" w:rsidRDefault="00AC2983" w:rsidP="00AC2983">
      <w:pPr>
        <w:widowControl w:val="0"/>
        <w:autoSpaceDE w:val="0"/>
        <w:autoSpaceDN w:val="0"/>
        <w:spacing w:before="36" w:after="0" w:line="240" w:lineRule="auto"/>
        <w:ind w:left="839" w:hanging="363"/>
        <w:rPr>
          <w:rFonts w:eastAsia="Arial"/>
          <w:color w:val="auto"/>
          <w:lang w:eastAsia="en-US"/>
        </w:rPr>
      </w:pPr>
      <w:r w:rsidRPr="00AC2983">
        <w:rPr>
          <w:rFonts w:eastAsia="Arial"/>
          <w:color w:val="auto"/>
          <w:lang w:eastAsia="en-US"/>
        </w:rPr>
        <w:t xml:space="preserve">Privacy Officer </w:t>
      </w:r>
    </w:p>
    <w:p w14:paraId="30FC5456" w14:textId="77777777" w:rsidR="00AC2983" w:rsidRPr="00AC2983" w:rsidRDefault="00AC2983" w:rsidP="00AC2983">
      <w:pPr>
        <w:widowControl w:val="0"/>
        <w:autoSpaceDE w:val="0"/>
        <w:autoSpaceDN w:val="0"/>
        <w:spacing w:before="36" w:after="0" w:line="240" w:lineRule="auto"/>
        <w:ind w:left="839" w:hanging="363"/>
        <w:rPr>
          <w:rFonts w:eastAsia="Arial"/>
          <w:color w:val="auto"/>
          <w:lang w:eastAsia="en-US"/>
        </w:rPr>
      </w:pPr>
      <w:r w:rsidRPr="00AC2983">
        <w:rPr>
          <w:rFonts w:eastAsia="Arial"/>
          <w:color w:val="auto"/>
          <w:lang w:eastAsia="en-US"/>
        </w:rPr>
        <w:t>Geoscience Australia PO Box 378</w:t>
      </w:r>
    </w:p>
    <w:p w14:paraId="5B3C3B03" w14:textId="77777777" w:rsidR="00AC2983" w:rsidRPr="00AC2983" w:rsidRDefault="00AC2983" w:rsidP="00AC2983">
      <w:pPr>
        <w:widowControl w:val="0"/>
        <w:autoSpaceDE w:val="0"/>
        <w:autoSpaceDN w:val="0"/>
        <w:spacing w:before="36" w:after="0" w:line="240" w:lineRule="auto"/>
        <w:ind w:left="839" w:hanging="363"/>
        <w:rPr>
          <w:rFonts w:eastAsia="Arial"/>
          <w:color w:val="auto"/>
          <w:lang w:eastAsia="en-US"/>
        </w:rPr>
      </w:pPr>
      <w:r w:rsidRPr="00AC2983">
        <w:rPr>
          <w:rFonts w:eastAsia="Arial"/>
          <w:color w:val="auto"/>
          <w:lang w:eastAsia="en-US"/>
        </w:rPr>
        <w:t>Canberra ACT 2601</w:t>
      </w:r>
    </w:p>
    <w:p w14:paraId="30B0BEC7" w14:textId="77777777" w:rsidR="00AC2983" w:rsidRPr="00AC2983" w:rsidRDefault="00AC2983" w:rsidP="00AC2983">
      <w:pPr>
        <w:widowControl w:val="0"/>
        <w:autoSpaceDE w:val="0"/>
        <w:autoSpaceDN w:val="0"/>
        <w:spacing w:before="36" w:after="0" w:line="240" w:lineRule="auto"/>
        <w:ind w:left="839" w:hanging="363"/>
        <w:rPr>
          <w:rFonts w:eastAsia="Arial"/>
          <w:color w:val="auto"/>
          <w:lang w:eastAsia="en-US"/>
        </w:rPr>
      </w:pPr>
    </w:p>
    <w:p w14:paraId="418983DB" w14:textId="77777777" w:rsidR="00AC2983" w:rsidRDefault="00AC2983" w:rsidP="00AC2983">
      <w:pPr>
        <w:widowControl w:val="0"/>
        <w:autoSpaceDE w:val="0"/>
        <w:autoSpaceDN w:val="0"/>
        <w:spacing w:before="36" w:after="0" w:line="240" w:lineRule="auto"/>
        <w:ind w:left="839" w:hanging="363"/>
        <w:rPr>
          <w:rFonts w:eastAsia="Arial"/>
          <w:color w:val="auto"/>
          <w:lang w:eastAsia="en-US"/>
        </w:rPr>
      </w:pPr>
      <w:r w:rsidRPr="00AC2983">
        <w:rPr>
          <w:rFonts w:eastAsia="Arial"/>
          <w:color w:val="auto"/>
          <w:lang w:eastAsia="en-US"/>
        </w:rPr>
        <w:t xml:space="preserve">Email: </w:t>
      </w:r>
      <w:hyperlink r:id="rId15" w:history="1">
        <w:r w:rsidRPr="00AC2983">
          <w:rPr>
            <w:rFonts w:eastAsia="Arial"/>
            <w:color w:val="0000FF"/>
            <w:u w:val="single"/>
            <w:lang w:eastAsia="en-US"/>
          </w:rPr>
          <w:t>legalservices@ga.gov.au</w:t>
        </w:r>
      </w:hyperlink>
    </w:p>
    <w:p w14:paraId="742C519E" w14:textId="77777777" w:rsidR="00AC2983" w:rsidRDefault="00AC2983" w:rsidP="00AC2983">
      <w:pPr>
        <w:widowControl w:val="0"/>
        <w:autoSpaceDE w:val="0"/>
        <w:autoSpaceDN w:val="0"/>
        <w:spacing w:before="36" w:after="0" w:line="240" w:lineRule="auto"/>
        <w:rPr>
          <w:rFonts w:eastAsia="Arial"/>
          <w:color w:val="auto"/>
          <w:lang w:eastAsia="en-US"/>
        </w:rPr>
      </w:pPr>
    </w:p>
    <w:p w14:paraId="465C8896" w14:textId="1590EEF8" w:rsidR="00AC2983" w:rsidRPr="00AC2983" w:rsidRDefault="00AC2983" w:rsidP="00AC2983">
      <w:pPr>
        <w:widowControl w:val="0"/>
        <w:autoSpaceDE w:val="0"/>
        <w:autoSpaceDN w:val="0"/>
        <w:spacing w:before="36" w:after="0" w:line="240" w:lineRule="auto"/>
        <w:rPr>
          <w:rFonts w:eastAsia="Arial"/>
          <w:color w:val="auto"/>
          <w:lang w:eastAsia="en-US"/>
        </w:rPr>
      </w:pPr>
      <w:r w:rsidRPr="00AC2983">
        <w:rPr>
          <w:rFonts w:eastAsia="Arial"/>
          <w:color w:val="006983"/>
          <w:sz w:val="30"/>
          <w:szCs w:val="30"/>
          <w:lang w:eastAsia="en-US"/>
        </w:rPr>
        <w:t>Changes to our privacy policy</w:t>
      </w:r>
    </w:p>
    <w:p w14:paraId="66F0BEF4" w14:textId="77777777" w:rsidR="00AC2983" w:rsidRPr="00AC2983" w:rsidRDefault="00AC2983" w:rsidP="00AC2983">
      <w:pPr>
        <w:suppressAutoHyphens/>
        <w:rPr>
          <w:rFonts w:eastAsia="Arial"/>
          <w:color w:val="auto"/>
          <w:lang w:eastAsia="en-US"/>
        </w:rPr>
      </w:pPr>
      <w:r w:rsidRPr="00AC2983">
        <w:rPr>
          <w:rFonts w:eastAsia="Arial"/>
          <w:color w:val="auto"/>
          <w:lang w:eastAsia="en-US"/>
        </w:rPr>
        <w:t>We may change this privacy policy from time to time. Any updated versions of this privacy policy will be posted on our website.</w:t>
      </w:r>
    </w:p>
    <w:p w14:paraId="3CDA7606" w14:textId="77777777" w:rsidR="00AC2983" w:rsidRPr="00AC2983" w:rsidRDefault="00AC2983" w:rsidP="00AC2983">
      <w:pPr>
        <w:suppressAutoHyphens/>
        <w:rPr>
          <w:rFonts w:eastAsia="Arial"/>
          <w:color w:val="auto"/>
          <w:lang w:eastAsia="en-US"/>
        </w:rPr>
      </w:pPr>
      <w:r w:rsidRPr="00AC2983">
        <w:rPr>
          <w:rFonts w:eastAsia="Arial"/>
          <w:color w:val="auto"/>
          <w:lang w:eastAsia="en-US"/>
        </w:rPr>
        <w:t>This privacy policy was last updated in February 2024.</w:t>
      </w:r>
    </w:p>
    <w:p w14:paraId="74BB8880" w14:textId="77777777" w:rsidR="000C25EC" w:rsidRPr="000C25EC" w:rsidRDefault="000C25EC" w:rsidP="009A206D">
      <w:pPr>
        <w:pStyle w:val="BodyText"/>
      </w:pPr>
    </w:p>
    <w:sectPr w:rsidR="000C25EC" w:rsidRPr="000C25EC" w:rsidSect="008D06A6">
      <w:headerReference w:type="default" r:id="rId16"/>
      <w:footerReference w:type="default" r:id="rId17"/>
      <w:headerReference w:type="first" r:id="rId18"/>
      <w:footerReference w:type="first" r:id="rId19"/>
      <w:pgSz w:w="11906" w:h="16838" w:code="9"/>
      <w:pgMar w:top="1134" w:right="1134" w:bottom="1134" w:left="1134" w:header="567" w:footer="17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9DFCDB" w14:textId="77777777" w:rsidR="008D06A6" w:rsidRPr="00E5034F" w:rsidRDefault="008D06A6" w:rsidP="00E5034F">
      <w:pPr>
        <w:pStyle w:val="FootnoteText"/>
      </w:pPr>
    </w:p>
    <w:p w14:paraId="1DFA2DCF" w14:textId="77777777" w:rsidR="008D06A6" w:rsidRDefault="008D06A6"/>
    <w:p w14:paraId="21BC2648" w14:textId="77777777" w:rsidR="008D06A6" w:rsidRDefault="008D06A6"/>
  </w:endnote>
  <w:endnote w:type="continuationSeparator" w:id="0">
    <w:p w14:paraId="3241E6A4" w14:textId="77777777" w:rsidR="008D06A6" w:rsidRPr="00E5034F" w:rsidRDefault="008D06A6" w:rsidP="00E5034F">
      <w:pPr>
        <w:pStyle w:val="FootnoteText"/>
      </w:pPr>
    </w:p>
    <w:p w14:paraId="2539E3BE" w14:textId="77777777" w:rsidR="008D06A6" w:rsidRDefault="008D06A6"/>
    <w:p w14:paraId="38E2B269" w14:textId="77777777" w:rsidR="008D06A6" w:rsidRDefault="008D06A6"/>
  </w:endnote>
  <w:endnote w:type="continuationNotice" w:id="1">
    <w:p w14:paraId="07B8BC9F" w14:textId="77777777" w:rsidR="008D06A6" w:rsidRDefault="008D06A6" w:rsidP="00E5034F">
      <w:pPr>
        <w:pStyle w:val="FootnoteText"/>
      </w:pPr>
    </w:p>
    <w:p w14:paraId="5528C573" w14:textId="77777777" w:rsidR="008D06A6" w:rsidRDefault="008D06A6"/>
    <w:p w14:paraId="182BB4A1" w14:textId="77777777" w:rsidR="008D06A6" w:rsidRDefault="008D06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Bold">
    <w:altName w:val="Arial"/>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0643295"/>
      <w:docPartObj>
        <w:docPartGallery w:val="Page Numbers (Bottom of Page)"/>
        <w:docPartUnique/>
      </w:docPartObj>
    </w:sdtPr>
    <w:sdtEndPr>
      <w:rPr>
        <w:noProof/>
      </w:rPr>
    </w:sdtEndPr>
    <w:sdtContent>
      <w:p w14:paraId="28DC3EE6" w14:textId="41BAC409" w:rsidR="0032029F" w:rsidRDefault="00AC2983" w:rsidP="00CF24A2">
        <w:pPr>
          <w:pStyle w:val="Footer"/>
        </w:pPr>
        <w:r>
          <w:t>Geoscience Australia Privacy Policy</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9978881"/>
      <w:docPartObj>
        <w:docPartGallery w:val="Page Numbers (Bottom of Page)"/>
        <w:docPartUnique/>
      </w:docPartObj>
    </w:sdtPr>
    <w:sdtEndPr>
      <w:rPr>
        <w:noProof/>
      </w:rPr>
    </w:sdtEndPr>
    <w:sdtContent>
      <w:p w14:paraId="4744802F" w14:textId="7FE7DA15" w:rsidR="000F5670" w:rsidRDefault="0030339D">
        <w:pPr>
          <w:pStyle w:val="Footer"/>
        </w:pPr>
        <w:r>
          <w:t>Geoscience Australia Privacy Policy</w:t>
        </w:r>
        <w:r w:rsidR="000F5670">
          <w:ptab w:relativeTo="margin" w:alignment="right" w:leader="none"/>
        </w:r>
        <w:r w:rsidR="000F5670" w:rsidRPr="008E7CDC">
          <w:rPr>
            <w:rStyle w:val="PageNumber"/>
          </w:rPr>
          <w:fldChar w:fldCharType="begin"/>
        </w:r>
        <w:r w:rsidR="000F5670" w:rsidRPr="008E7CDC">
          <w:rPr>
            <w:rStyle w:val="PageNumber"/>
          </w:rPr>
          <w:instrText xml:space="preserve"> PAGE   \* MERGEFORMAT </w:instrText>
        </w:r>
        <w:r w:rsidR="000F5670" w:rsidRPr="008E7CDC">
          <w:rPr>
            <w:rStyle w:val="PageNumber"/>
          </w:rPr>
          <w:fldChar w:fldCharType="separate"/>
        </w:r>
        <w:r w:rsidR="004D63C5">
          <w:rPr>
            <w:rStyle w:val="PageNumber"/>
            <w:noProof/>
          </w:rPr>
          <w:t>1</w:t>
        </w:r>
        <w:r w:rsidR="000F5670" w:rsidRPr="008E7CDC">
          <w:rPr>
            <w:rStyle w:val="PageNumber"/>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5A338" w14:textId="77777777" w:rsidR="008D06A6" w:rsidRPr="00050174" w:rsidRDefault="008D06A6" w:rsidP="00050174">
      <w:pPr>
        <w:pStyle w:val="FootnoteText"/>
      </w:pPr>
    </w:p>
  </w:footnote>
  <w:footnote w:type="continuationSeparator" w:id="0">
    <w:p w14:paraId="7BC327D5" w14:textId="77777777" w:rsidR="008D06A6" w:rsidRPr="00050174" w:rsidRDefault="008D06A6" w:rsidP="00050174">
      <w:pPr>
        <w:pStyle w:val="FootnoteText"/>
      </w:pPr>
    </w:p>
  </w:footnote>
  <w:footnote w:type="continuationNotice" w:id="1">
    <w:p w14:paraId="7AB7CDC6" w14:textId="77777777" w:rsidR="008D06A6" w:rsidRPr="00050174" w:rsidRDefault="008D06A6" w:rsidP="00050174">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87B7C" w14:textId="77777777" w:rsidR="00FA1E72" w:rsidRDefault="00657B94" w:rsidP="00FA1E72">
    <w:pPr>
      <w:pStyle w:val="Header"/>
    </w:pPr>
    <w:r w:rsidRPr="00657B94">
      <w:rPr>
        <w:noProof/>
      </w:rPr>
      <w:drawing>
        <wp:anchor distT="0" distB="0" distL="114300" distR="114300" simplePos="0" relativeHeight="251659264" behindDoc="1" locked="0" layoutInCell="1" allowOverlap="1" wp14:anchorId="269693DC" wp14:editId="79B32E6B">
          <wp:simplePos x="0" y="0"/>
          <wp:positionH relativeFrom="page">
            <wp:align>right</wp:align>
          </wp:positionH>
          <wp:positionV relativeFrom="page">
            <wp:align>top</wp:align>
          </wp:positionV>
          <wp:extent cx="15120000" cy="108000"/>
          <wp:effectExtent l="0" t="0" r="0" b="6350"/>
          <wp:wrapTopAndBottom/>
          <wp:docPr id="142" name="Picture 142" descr="Artifa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A A3 Record Header Small.jpg"/>
                  <pic:cNvPicPr/>
                </pic:nvPicPr>
                <pic:blipFill rotWithShape="1">
                  <a:blip r:embed="rId1" cstate="print">
                    <a:extLst>
                      <a:ext uri="{28A0092B-C50C-407E-A947-70E740481C1C}">
                        <a14:useLocalDpi xmlns:a14="http://schemas.microsoft.com/office/drawing/2010/main" val="0"/>
                      </a:ext>
                    </a:extLst>
                  </a:blip>
                  <a:srcRect b="65005"/>
                  <a:stretch/>
                </pic:blipFill>
                <pic:spPr bwMode="auto">
                  <a:xfrm>
                    <a:off x="0" y="0"/>
                    <a:ext cx="15120000" cy="108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2DD88" w14:textId="77777777" w:rsidR="00657B94" w:rsidRDefault="00657B94">
    <w:pPr>
      <w:pStyle w:val="Header"/>
    </w:pPr>
    <w:r w:rsidRPr="00657B94">
      <w:rPr>
        <w:noProof/>
      </w:rPr>
      <w:drawing>
        <wp:anchor distT="0" distB="0" distL="114300" distR="114300" simplePos="0" relativeHeight="251664384" behindDoc="1" locked="0" layoutInCell="1" allowOverlap="1" wp14:anchorId="6A08B45B" wp14:editId="6AFC0011">
          <wp:simplePos x="0" y="0"/>
          <wp:positionH relativeFrom="page">
            <wp:align>right</wp:align>
          </wp:positionH>
          <wp:positionV relativeFrom="page">
            <wp:align>top</wp:align>
          </wp:positionV>
          <wp:extent cx="15120000" cy="108000"/>
          <wp:effectExtent l="0" t="0" r="0" b="6350"/>
          <wp:wrapTopAndBottom/>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rotWithShape="1">
                  <a:blip r:embed="rId1" cstate="print">
                    <a:extLst>
                      <a:ext uri="{28A0092B-C50C-407E-A947-70E740481C1C}">
                        <a14:useLocalDpi xmlns:a14="http://schemas.microsoft.com/office/drawing/2010/main" val="0"/>
                      </a:ext>
                    </a:extLst>
                  </a:blip>
                  <a:srcRect b="65005"/>
                  <a:stretch/>
                </pic:blipFill>
                <pic:spPr bwMode="auto">
                  <a:xfrm>
                    <a:off x="0" y="0"/>
                    <a:ext cx="15120000" cy="108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57B94">
      <w:rPr>
        <w:noProof/>
      </w:rPr>
      <w:drawing>
        <wp:anchor distT="0" distB="360045" distL="114300" distR="114300" simplePos="0" relativeHeight="251665408" behindDoc="1" locked="0" layoutInCell="1" allowOverlap="1" wp14:anchorId="609B736D" wp14:editId="46A80220">
          <wp:simplePos x="0" y="0"/>
          <wp:positionH relativeFrom="page">
            <wp:posOffset>723900</wp:posOffset>
          </wp:positionH>
          <wp:positionV relativeFrom="page">
            <wp:posOffset>647700</wp:posOffset>
          </wp:positionV>
          <wp:extent cx="2071233" cy="504000"/>
          <wp:effectExtent l="0" t="0" r="5715" b="0"/>
          <wp:wrapTopAndBottom/>
          <wp:docPr id="5" name="Picture 5" descr="Geoscience Australia inlin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58736\AppData\Local\Microsoft\Windows\INetCache\Content.Word\GA Logo_Inline.png"/>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071233" cy="504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C20E56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D64426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99C3F5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48868F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DDA8CF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F5897F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12C251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730F5E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012315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2AEFFB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3"/>
    <w:multiLevelType w:val="singleLevel"/>
    <w:tmpl w:val="3C4C9B52"/>
    <w:lvl w:ilvl="0">
      <w:start w:val="1"/>
      <w:numFmt w:val="decimal"/>
      <w:pStyle w:val="Notes"/>
      <w:lvlText w:val="%1."/>
      <w:lvlJc w:val="left"/>
      <w:pPr>
        <w:tabs>
          <w:tab w:val="num" w:pos="360"/>
        </w:tabs>
        <w:ind w:left="360" w:hanging="360"/>
      </w:pPr>
    </w:lvl>
  </w:abstractNum>
  <w:abstractNum w:abstractNumId="11" w15:restartNumberingAfterBreak="0">
    <w:nsid w:val="00D62FE1"/>
    <w:multiLevelType w:val="multilevel"/>
    <w:tmpl w:val="A4B8C762"/>
    <w:styleLink w:val="GAAppendices"/>
    <w:lvl w:ilvl="0">
      <w:start w:val="1"/>
      <w:numFmt w:val="upperLetter"/>
      <w:suff w:val="space"/>
      <w:lvlText w:val="Appendix %1"/>
      <w:lvlJc w:val="left"/>
      <w:pPr>
        <w:ind w:left="0" w:firstLine="0"/>
      </w:pPr>
      <w:rPr>
        <w:rFonts w:hint="default"/>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2" w15:restartNumberingAfterBreak="0">
    <w:nsid w:val="01C80A0C"/>
    <w:multiLevelType w:val="multilevel"/>
    <w:tmpl w:val="D982C790"/>
    <w:lvl w:ilvl="0">
      <w:start w:val="1"/>
      <w:numFmt w:val="bullet"/>
      <w:pStyle w:val="ListBulletLevel1"/>
      <w:lvlText w:val=""/>
      <w:lvlJc w:val="left"/>
      <w:pPr>
        <w:ind w:left="360" w:hanging="360"/>
      </w:pPr>
      <w:rPr>
        <w:rFonts w:ascii="Symbol" w:hAnsi="Symbol" w:hint="default"/>
        <w:color w:val="00667D"/>
        <w:sz w:val="16"/>
        <w:szCs w:val="16"/>
      </w:rPr>
    </w:lvl>
    <w:lvl w:ilvl="1">
      <w:start w:val="1"/>
      <w:numFmt w:val="bullet"/>
      <w:lvlText w:val=""/>
      <w:lvlJc w:val="left"/>
      <w:pPr>
        <w:tabs>
          <w:tab w:val="num" w:pos="624"/>
        </w:tabs>
        <w:ind w:left="624" w:hanging="312"/>
      </w:pPr>
      <w:rPr>
        <w:rFonts w:ascii="Symbol" w:hAnsi="Symbol" w:hint="default"/>
        <w:color w:val="auto"/>
        <w:sz w:val="16"/>
        <w:szCs w:val="16"/>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3" w15:restartNumberingAfterBreak="0">
    <w:nsid w:val="0207720D"/>
    <w:multiLevelType w:val="multilevel"/>
    <w:tmpl w:val="2430B2E4"/>
    <w:lvl w:ilvl="0">
      <w:start w:val="1"/>
      <w:numFmt w:val="decimal"/>
      <w:pStyle w:val="ListNumberedLevel1"/>
      <w:lvlText w:val="%1."/>
      <w:lvlJc w:val="left"/>
      <w:pPr>
        <w:ind w:left="360" w:hanging="360"/>
      </w:pPr>
      <w:rPr>
        <w:rFonts w:hint="default"/>
        <w:color w:val="00667D"/>
      </w:rPr>
    </w:lvl>
    <w:lvl w:ilvl="1">
      <w:start w:val="1"/>
      <w:numFmt w:val="lowerLetter"/>
      <w:lvlText w:val="%2."/>
      <w:lvlJc w:val="left"/>
      <w:pPr>
        <w:tabs>
          <w:tab w:val="num" w:pos="624"/>
        </w:tabs>
        <w:ind w:left="624" w:hanging="312"/>
      </w:pPr>
      <w:rPr>
        <w:rFonts w:hint="default"/>
      </w:rPr>
    </w:lvl>
    <w:lvl w:ilvl="2">
      <w:start w:val="1"/>
      <w:numFmt w:val="none"/>
      <w:lvlText w:val=""/>
      <w:lvlJc w:val="left"/>
      <w:pPr>
        <w:ind w:left="2269" w:hanging="283"/>
      </w:pPr>
      <w:rPr>
        <w:rFonts w:hint="default"/>
      </w:rPr>
    </w:lvl>
    <w:lvl w:ilvl="3">
      <w:start w:val="1"/>
      <w:numFmt w:val="none"/>
      <w:lvlText w:val=""/>
      <w:lvlJc w:val="left"/>
      <w:pPr>
        <w:ind w:left="3120" w:hanging="283"/>
      </w:pPr>
      <w:rPr>
        <w:rFonts w:hint="default"/>
      </w:rPr>
    </w:lvl>
    <w:lvl w:ilvl="4">
      <w:start w:val="1"/>
      <w:numFmt w:val="none"/>
      <w:lvlText w:val=""/>
      <w:lvlJc w:val="left"/>
      <w:pPr>
        <w:ind w:left="3971" w:hanging="283"/>
      </w:pPr>
      <w:rPr>
        <w:rFonts w:hint="default"/>
      </w:rPr>
    </w:lvl>
    <w:lvl w:ilvl="5">
      <w:start w:val="1"/>
      <w:numFmt w:val="none"/>
      <w:lvlText w:val=""/>
      <w:lvlJc w:val="left"/>
      <w:pPr>
        <w:ind w:left="4822" w:hanging="283"/>
      </w:pPr>
      <w:rPr>
        <w:rFonts w:hint="default"/>
      </w:rPr>
    </w:lvl>
    <w:lvl w:ilvl="6">
      <w:start w:val="1"/>
      <w:numFmt w:val="none"/>
      <w:lvlText w:val=""/>
      <w:lvlJc w:val="left"/>
      <w:pPr>
        <w:ind w:left="5673" w:hanging="283"/>
      </w:pPr>
      <w:rPr>
        <w:rFonts w:hint="default"/>
      </w:rPr>
    </w:lvl>
    <w:lvl w:ilvl="7">
      <w:start w:val="1"/>
      <w:numFmt w:val="none"/>
      <w:lvlText w:val=""/>
      <w:lvlJc w:val="left"/>
      <w:pPr>
        <w:ind w:left="6524" w:hanging="283"/>
      </w:pPr>
      <w:rPr>
        <w:rFonts w:hint="default"/>
      </w:rPr>
    </w:lvl>
    <w:lvl w:ilvl="8">
      <w:start w:val="1"/>
      <w:numFmt w:val="none"/>
      <w:lvlText w:val=""/>
      <w:lvlJc w:val="left"/>
      <w:pPr>
        <w:ind w:left="7375" w:hanging="283"/>
      </w:pPr>
      <w:rPr>
        <w:rFonts w:hint="default"/>
      </w:rPr>
    </w:lvl>
  </w:abstractNum>
  <w:abstractNum w:abstractNumId="14" w15:restartNumberingAfterBreak="0">
    <w:nsid w:val="08E272A2"/>
    <w:multiLevelType w:val="hybridMultilevel"/>
    <w:tmpl w:val="7ED400B4"/>
    <w:lvl w:ilvl="0" w:tplc="806885B8">
      <w:start w:val="1"/>
      <w:numFmt w:val="lowerLetter"/>
      <w:pStyle w:val="ListNumberedLevel2"/>
      <w:lvlText w:val="%1."/>
      <w:lvlJc w:val="left"/>
      <w:pPr>
        <w:ind w:left="1032" w:hanging="360"/>
      </w:pPr>
      <w:rPr>
        <w:rFonts w:hint="default"/>
        <w:color w:val="00667D"/>
      </w:rPr>
    </w:lvl>
    <w:lvl w:ilvl="1" w:tplc="0C090019" w:tentative="1">
      <w:start w:val="1"/>
      <w:numFmt w:val="lowerLetter"/>
      <w:lvlText w:val="%2."/>
      <w:lvlJc w:val="left"/>
      <w:pPr>
        <w:ind w:left="1752" w:hanging="360"/>
      </w:pPr>
    </w:lvl>
    <w:lvl w:ilvl="2" w:tplc="0C09001B" w:tentative="1">
      <w:start w:val="1"/>
      <w:numFmt w:val="lowerRoman"/>
      <w:lvlText w:val="%3."/>
      <w:lvlJc w:val="right"/>
      <w:pPr>
        <w:ind w:left="2472" w:hanging="180"/>
      </w:pPr>
    </w:lvl>
    <w:lvl w:ilvl="3" w:tplc="0C09000F" w:tentative="1">
      <w:start w:val="1"/>
      <w:numFmt w:val="decimal"/>
      <w:lvlText w:val="%4."/>
      <w:lvlJc w:val="left"/>
      <w:pPr>
        <w:ind w:left="3192" w:hanging="360"/>
      </w:pPr>
    </w:lvl>
    <w:lvl w:ilvl="4" w:tplc="0C090019" w:tentative="1">
      <w:start w:val="1"/>
      <w:numFmt w:val="lowerLetter"/>
      <w:lvlText w:val="%5."/>
      <w:lvlJc w:val="left"/>
      <w:pPr>
        <w:ind w:left="3912" w:hanging="360"/>
      </w:pPr>
    </w:lvl>
    <w:lvl w:ilvl="5" w:tplc="0C09001B" w:tentative="1">
      <w:start w:val="1"/>
      <w:numFmt w:val="lowerRoman"/>
      <w:lvlText w:val="%6."/>
      <w:lvlJc w:val="right"/>
      <w:pPr>
        <w:ind w:left="4632" w:hanging="180"/>
      </w:pPr>
    </w:lvl>
    <w:lvl w:ilvl="6" w:tplc="0C09000F" w:tentative="1">
      <w:start w:val="1"/>
      <w:numFmt w:val="decimal"/>
      <w:lvlText w:val="%7."/>
      <w:lvlJc w:val="left"/>
      <w:pPr>
        <w:ind w:left="5352" w:hanging="360"/>
      </w:pPr>
    </w:lvl>
    <w:lvl w:ilvl="7" w:tplc="0C090019" w:tentative="1">
      <w:start w:val="1"/>
      <w:numFmt w:val="lowerLetter"/>
      <w:lvlText w:val="%8."/>
      <w:lvlJc w:val="left"/>
      <w:pPr>
        <w:ind w:left="6072" w:hanging="360"/>
      </w:pPr>
    </w:lvl>
    <w:lvl w:ilvl="8" w:tplc="0C09001B" w:tentative="1">
      <w:start w:val="1"/>
      <w:numFmt w:val="lowerRoman"/>
      <w:lvlText w:val="%9."/>
      <w:lvlJc w:val="right"/>
      <w:pPr>
        <w:ind w:left="6792" w:hanging="180"/>
      </w:pPr>
    </w:lvl>
  </w:abstractNum>
  <w:abstractNum w:abstractNumId="15" w15:restartNumberingAfterBreak="0">
    <w:nsid w:val="0B26618A"/>
    <w:multiLevelType w:val="multilevel"/>
    <w:tmpl w:val="3A260F82"/>
    <w:styleLink w:val="CurrentList1"/>
    <w:lvl w:ilvl="0">
      <w:start w:val="1"/>
      <w:numFmt w:val="decimal"/>
      <w:lvlText w:val="%1."/>
      <w:lvlJc w:val="left"/>
      <w:pPr>
        <w:ind w:left="360" w:hanging="360"/>
      </w:pPr>
      <w:rPr>
        <w:rFonts w:hint="default"/>
        <w:color w:val="00667D"/>
      </w:rPr>
    </w:lvl>
    <w:lvl w:ilvl="1">
      <w:start w:val="1"/>
      <w:numFmt w:val="lowerLetter"/>
      <w:lvlText w:val="%2."/>
      <w:lvlJc w:val="left"/>
      <w:pPr>
        <w:tabs>
          <w:tab w:val="num" w:pos="624"/>
        </w:tabs>
        <w:ind w:left="624" w:hanging="312"/>
      </w:pPr>
      <w:rPr>
        <w:rFonts w:hint="default"/>
      </w:rPr>
    </w:lvl>
    <w:lvl w:ilvl="2">
      <w:start w:val="1"/>
      <w:numFmt w:val="none"/>
      <w:lvlText w:val=""/>
      <w:lvlJc w:val="left"/>
      <w:pPr>
        <w:ind w:left="2269" w:hanging="283"/>
      </w:pPr>
      <w:rPr>
        <w:rFonts w:hint="default"/>
      </w:rPr>
    </w:lvl>
    <w:lvl w:ilvl="3">
      <w:start w:val="1"/>
      <w:numFmt w:val="none"/>
      <w:lvlText w:val=""/>
      <w:lvlJc w:val="left"/>
      <w:pPr>
        <w:ind w:left="3120" w:hanging="283"/>
      </w:pPr>
      <w:rPr>
        <w:rFonts w:hint="default"/>
      </w:rPr>
    </w:lvl>
    <w:lvl w:ilvl="4">
      <w:start w:val="1"/>
      <w:numFmt w:val="none"/>
      <w:lvlText w:val=""/>
      <w:lvlJc w:val="left"/>
      <w:pPr>
        <w:ind w:left="3971" w:hanging="283"/>
      </w:pPr>
      <w:rPr>
        <w:rFonts w:hint="default"/>
      </w:rPr>
    </w:lvl>
    <w:lvl w:ilvl="5">
      <w:start w:val="1"/>
      <w:numFmt w:val="none"/>
      <w:lvlText w:val=""/>
      <w:lvlJc w:val="left"/>
      <w:pPr>
        <w:ind w:left="4822" w:hanging="283"/>
      </w:pPr>
      <w:rPr>
        <w:rFonts w:hint="default"/>
      </w:rPr>
    </w:lvl>
    <w:lvl w:ilvl="6">
      <w:start w:val="1"/>
      <w:numFmt w:val="none"/>
      <w:lvlText w:val=""/>
      <w:lvlJc w:val="left"/>
      <w:pPr>
        <w:ind w:left="5673" w:hanging="283"/>
      </w:pPr>
      <w:rPr>
        <w:rFonts w:hint="default"/>
      </w:rPr>
    </w:lvl>
    <w:lvl w:ilvl="7">
      <w:start w:val="1"/>
      <w:numFmt w:val="none"/>
      <w:lvlText w:val=""/>
      <w:lvlJc w:val="left"/>
      <w:pPr>
        <w:ind w:left="6524" w:hanging="283"/>
      </w:pPr>
      <w:rPr>
        <w:rFonts w:hint="default"/>
      </w:rPr>
    </w:lvl>
    <w:lvl w:ilvl="8">
      <w:start w:val="1"/>
      <w:numFmt w:val="none"/>
      <w:lvlText w:val=""/>
      <w:lvlJc w:val="left"/>
      <w:pPr>
        <w:ind w:left="7375" w:hanging="283"/>
      </w:pPr>
      <w:rPr>
        <w:rFonts w:hint="default"/>
      </w:rPr>
    </w:lvl>
  </w:abstractNum>
  <w:abstractNum w:abstractNumId="16" w15:restartNumberingAfterBreak="0">
    <w:nsid w:val="139A1F5D"/>
    <w:multiLevelType w:val="multilevel"/>
    <w:tmpl w:val="FF7031EA"/>
    <w:styleLink w:val="1ai"/>
    <w:lvl w:ilvl="0">
      <w:start w:val="1"/>
      <w:numFmt w:val="decimal"/>
      <w:lvlText w:val="%1."/>
      <w:lvlJc w:val="left"/>
      <w:pPr>
        <w:ind w:left="432" w:hanging="432"/>
      </w:pPr>
      <w:rPr>
        <w:rFonts w:hint="default"/>
        <w:color w:val="FF0000"/>
      </w:rPr>
    </w:lvl>
    <w:lvl w:ilvl="1">
      <w:start w:val="1"/>
      <w:numFmt w:val="decimal"/>
      <w:suff w:val="space"/>
      <w:lvlText w:val="%1.%2"/>
      <w:lvlJc w:val="left"/>
      <w:pPr>
        <w:ind w:left="576" w:hanging="576"/>
      </w:pPr>
      <w:rPr>
        <w:rFonts w:hint="default"/>
        <w:color w:val="FF0000"/>
      </w:rPr>
    </w:lvl>
    <w:lvl w:ilvl="2">
      <w:start w:val="1"/>
      <w:numFmt w:val="decimal"/>
      <w:suff w:val="space"/>
      <w:lvlText w:val="%1.%2.%3"/>
      <w:lvlJc w:val="left"/>
      <w:pPr>
        <w:ind w:left="720" w:hanging="720"/>
      </w:pPr>
      <w:rPr>
        <w:rFonts w:hint="default"/>
        <w:color w:val="FF0000"/>
      </w:rPr>
    </w:lvl>
    <w:lvl w:ilvl="3">
      <w:start w:val="1"/>
      <w:numFmt w:val="decimal"/>
      <w:suff w:val="space"/>
      <w:lvlText w:val="%1.%2.%3.%4"/>
      <w:lvlJc w:val="left"/>
      <w:pPr>
        <w:ind w:left="864" w:hanging="864"/>
      </w:pPr>
      <w:rPr>
        <w:rFonts w:hint="default"/>
        <w:color w:val="FF0000"/>
      </w:rPr>
    </w:lvl>
    <w:lvl w:ilvl="4">
      <w:start w:val="1"/>
      <w:numFmt w:val="decimal"/>
      <w:suff w:val="space"/>
      <w:lvlText w:val="%1.%2.%3.%4.%5"/>
      <w:lvlJc w:val="left"/>
      <w:pPr>
        <w:ind w:left="1008" w:hanging="1008"/>
      </w:pPr>
      <w:rPr>
        <w:rFonts w:hint="default"/>
        <w:color w:val="FF0000"/>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17" w15:restartNumberingAfterBreak="0">
    <w:nsid w:val="1F71600B"/>
    <w:multiLevelType w:val="multilevel"/>
    <w:tmpl w:val="2CEA796A"/>
    <w:styleLink w:val="GAMultilevelList"/>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8" w15:restartNumberingAfterBreak="0">
    <w:nsid w:val="289342BB"/>
    <w:multiLevelType w:val="hybridMultilevel"/>
    <w:tmpl w:val="6A92BF02"/>
    <w:lvl w:ilvl="0" w:tplc="29AE7FCC">
      <w:numFmt w:val="bullet"/>
      <w:lvlText w:val=""/>
      <w:lvlJc w:val="left"/>
      <w:pPr>
        <w:ind w:left="838" w:hanging="356"/>
      </w:pPr>
      <w:rPr>
        <w:rFonts w:ascii="Symbol" w:eastAsia="Symbol" w:hAnsi="Symbol" w:cs="Symbol" w:hint="default"/>
        <w:w w:val="99"/>
        <w:sz w:val="20"/>
        <w:szCs w:val="20"/>
        <w:lang w:val="en-AU" w:eastAsia="en-US" w:bidi="ar-SA"/>
      </w:rPr>
    </w:lvl>
    <w:lvl w:ilvl="1" w:tplc="1260344A">
      <w:numFmt w:val="bullet"/>
      <w:lvlText w:val="o"/>
      <w:lvlJc w:val="left"/>
      <w:pPr>
        <w:ind w:left="1558" w:hanging="360"/>
      </w:pPr>
      <w:rPr>
        <w:rFonts w:ascii="Courier New" w:eastAsia="Courier New" w:hAnsi="Courier New" w:cs="Courier New" w:hint="default"/>
        <w:w w:val="99"/>
        <w:sz w:val="20"/>
        <w:szCs w:val="20"/>
        <w:lang w:val="en-AU" w:eastAsia="en-US" w:bidi="ar-SA"/>
      </w:rPr>
    </w:lvl>
    <w:lvl w:ilvl="2" w:tplc="5BDA4DBA">
      <w:numFmt w:val="bullet"/>
      <w:lvlText w:val="•"/>
      <w:lvlJc w:val="left"/>
      <w:pPr>
        <w:ind w:left="2418" w:hanging="360"/>
      </w:pPr>
      <w:rPr>
        <w:rFonts w:hint="default"/>
        <w:lang w:val="en-AU" w:eastAsia="en-US" w:bidi="ar-SA"/>
      </w:rPr>
    </w:lvl>
    <w:lvl w:ilvl="3" w:tplc="33188EA0">
      <w:numFmt w:val="bullet"/>
      <w:lvlText w:val="•"/>
      <w:lvlJc w:val="left"/>
      <w:pPr>
        <w:ind w:left="3276" w:hanging="360"/>
      </w:pPr>
      <w:rPr>
        <w:rFonts w:hint="default"/>
        <w:lang w:val="en-AU" w:eastAsia="en-US" w:bidi="ar-SA"/>
      </w:rPr>
    </w:lvl>
    <w:lvl w:ilvl="4" w:tplc="128ABF7C">
      <w:numFmt w:val="bullet"/>
      <w:lvlText w:val="•"/>
      <w:lvlJc w:val="left"/>
      <w:pPr>
        <w:ind w:left="4135" w:hanging="360"/>
      </w:pPr>
      <w:rPr>
        <w:rFonts w:hint="default"/>
        <w:lang w:val="en-AU" w:eastAsia="en-US" w:bidi="ar-SA"/>
      </w:rPr>
    </w:lvl>
    <w:lvl w:ilvl="5" w:tplc="8F06458A">
      <w:numFmt w:val="bullet"/>
      <w:lvlText w:val="•"/>
      <w:lvlJc w:val="left"/>
      <w:pPr>
        <w:ind w:left="4993" w:hanging="360"/>
      </w:pPr>
      <w:rPr>
        <w:rFonts w:hint="default"/>
        <w:lang w:val="en-AU" w:eastAsia="en-US" w:bidi="ar-SA"/>
      </w:rPr>
    </w:lvl>
    <w:lvl w:ilvl="6" w:tplc="32A2D29C">
      <w:numFmt w:val="bullet"/>
      <w:lvlText w:val="•"/>
      <w:lvlJc w:val="left"/>
      <w:pPr>
        <w:ind w:left="5852" w:hanging="360"/>
      </w:pPr>
      <w:rPr>
        <w:rFonts w:hint="default"/>
        <w:lang w:val="en-AU" w:eastAsia="en-US" w:bidi="ar-SA"/>
      </w:rPr>
    </w:lvl>
    <w:lvl w:ilvl="7" w:tplc="566AB4EE">
      <w:numFmt w:val="bullet"/>
      <w:lvlText w:val="•"/>
      <w:lvlJc w:val="left"/>
      <w:pPr>
        <w:ind w:left="6710" w:hanging="360"/>
      </w:pPr>
      <w:rPr>
        <w:rFonts w:hint="default"/>
        <w:lang w:val="en-AU" w:eastAsia="en-US" w:bidi="ar-SA"/>
      </w:rPr>
    </w:lvl>
    <w:lvl w:ilvl="8" w:tplc="C73E46E0">
      <w:numFmt w:val="bullet"/>
      <w:lvlText w:val="•"/>
      <w:lvlJc w:val="left"/>
      <w:pPr>
        <w:ind w:left="7569" w:hanging="360"/>
      </w:pPr>
      <w:rPr>
        <w:rFonts w:hint="default"/>
        <w:lang w:val="en-AU" w:eastAsia="en-US" w:bidi="ar-SA"/>
      </w:rPr>
    </w:lvl>
  </w:abstractNum>
  <w:abstractNum w:abstractNumId="19" w15:restartNumberingAfterBreak="0">
    <w:nsid w:val="411F1104"/>
    <w:multiLevelType w:val="multilevel"/>
    <w:tmpl w:val="3A260F82"/>
    <w:styleLink w:val="CurrentList2"/>
    <w:lvl w:ilvl="0">
      <w:start w:val="1"/>
      <w:numFmt w:val="decimal"/>
      <w:lvlText w:val="%1."/>
      <w:lvlJc w:val="left"/>
      <w:pPr>
        <w:ind w:left="360" w:hanging="360"/>
      </w:pPr>
      <w:rPr>
        <w:rFonts w:hint="default"/>
        <w:color w:val="00667D"/>
      </w:rPr>
    </w:lvl>
    <w:lvl w:ilvl="1">
      <w:start w:val="1"/>
      <w:numFmt w:val="lowerLetter"/>
      <w:lvlText w:val="%2."/>
      <w:lvlJc w:val="left"/>
      <w:pPr>
        <w:tabs>
          <w:tab w:val="num" w:pos="624"/>
        </w:tabs>
        <w:ind w:left="624" w:hanging="312"/>
      </w:pPr>
      <w:rPr>
        <w:rFonts w:hint="default"/>
      </w:rPr>
    </w:lvl>
    <w:lvl w:ilvl="2">
      <w:start w:val="1"/>
      <w:numFmt w:val="none"/>
      <w:lvlText w:val=""/>
      <w:lvlJc w:val="left"/>
      <w:pPr>
        <w:ind w:left="2269" w:hanging="283"/>
      </w:pPr>
      <w:rPr>
        <w:rFonts w:hint="default"/>
      </w:rPr>
    </w:lvl>
    <w:lvl w:ilvl="3">
      <w:start w:val="1"/>
      <w:numFmt w:val="none"/>
      <w:lvlText w:val=""/>
      <w:lvlJc w:val="left"/>
      <w:pPr>
        <w:ind w:left="3120" w:hanging="283"/>
      </w:pPr>
      <w:rPr>
        <w:rFonts w:hint="default"/>
      </w:rPr>
    </w:lvl>
    <w:lvl w:ilvl="4">
      <w:start w:val="1"/>
      <w:numFmt w:val="none"/>
      <w:lvlText w:val=""/>
      <w:lvlJc w:val="left"/>
      <w:pPr>
        <w:ind w:left="3971" w:hanging="283"/>
      </w:pPr>
      <w:rPr>
        <w:rFonts w:hint="default"/>
      </w:rPr>
    </w:lvl>
    <w:lvl w:ilvl="5">
      <w:start w:val="1"/>
      <w:numFmt w:val="none"/>
      <w:lvlText w:val=""/>
      <w:lvlJc w:val="left"/>
      <w:pPr>
        <w:ind w:left="4822" w:hanging="283"/>
      </w:pPr>
      <w:rPr>
        <w:rFonts w:hint="default"/>
      </w:rPr>
    </w:lvl>
    <w:lvl w:ilvl="6">
      <w:start w:val="1"/>
      <w:numFmt w:val="none"/>
      <w:lvlText w:val=""/>
      <w:lvlJc w:val="left"/>
      <w:pPr>
        <w:ind w:left="5673" w:hanging="283"/>
      </w:pPr>
      <w:rPr>
        <w:rFonts w:hint="default"/>
      </w:rPr>
    </w:lvl>
    <w:lvl w:ilvl="7">
      <w:start w:val="1"/>
      <w:numFmt w:val="none"/>
      <w:lvlText w:val=""/>
      <w:lvlJc w:val="left"/>
      <w:pPr>
        <w:ind w:left="6524" w:hanging="283"/>
      </w:pPr>
      <w:rPr>
        <w:rFonts w:hint="default"/>
      </w:rPr>
    </w:lvl>
    <w:lvl w:ilvl="8">
      <w:start w:val="1"/>
      <w:numFmt w:val="none"/>
      <w:lvlText w:val=""/>
      <w:lvlJc w:val="left"/>
      <w:pPr>
        <w:ind w:left="7375" w:hanging="283"/>
      </w:pPr>
      <w:rPr>
        <w:rFonts w:hint="default"/>
      </w:rPr>
    </w:lvl>
  </w:abstractNum>
  <w:abstractNum w:abstractNumId="20" w15:restartNumberingAfterBreak="0">
    <w:nsid w:val="4A641ADB"/>
    <w:multiLevelType w:val="hybridMultilevel"/>
    <w:tmpl w:val="6570FCA8"/>
    <w:lvl w:ilvl="0" w:tplc="000E874A">
      <w:start w:val="1"/>
      <w:numFmt w:val="bullet"/>
      <w:pStyle w:val="ListBulletLevel2"/>
      <w:lvlText w:val=""/>
      <w:lvlJc w:val="left"/>
      <w:pPr>
        <w:ind w:left="1032" w:hanging="360"/>
      </w:pPr>
      <w:rPr>
        <w:rFonts w:ascii="Symbol" w:hAnsi="Symbol" w:hint="default"/>
        <w:color w:val="00667D"/>
      </w:rPr>
    </w:lvl>
    <w:lvl w:ilvl="1" w:tplc="0C090003" w:tentative="1">
      <w:start w:val="1"/>
      <w:numFmt w:val="bullet"/>
      <w:lvlText w:val="o"/>
      <w:lvlJc w:val="left"/>
      <w:pPr>
        <w:ind w:left="1752" w:hanging="360"/>
      </w:pPr>
      <w:rPr>
        <w:rFonts w:ascii="Courier New" w:hAnsi="Courier New" w:cs="Courier New" w:hint="default"/>
      </w:rPr>
    </w:lvl>
    <w:lvl w:ilvl="2" w:tplc="0C090005" w:tentative="1">
      <w:start w:val="1"/>
      <w:numFmt w:val="bullet"/>
      <w:lvlText w:val=""/>
      <w:lvlJc w:val="left"/>
      <w:pPr>
        <w:ind w:left="2472" w:hanging="360"/>
      </w:pPr>
      <w:rPr>
        <w:rFonts w:ascii="Wingdings" w:hAnsi="Wingdings" w:hint="default"/>
      </w:rPr>
    </w:lvl>
    <w:lvl w:ilvl="3" w:tplc="0C090001" w:tentative="1">
      <w:start w:val="1"/>
      <w:numFmt w:val="bullet"/>
      <w:lvlText w:val=""/>
      <w:lvlJc w:val="left"/>
      <w:pPr>
        <w:ind w:left="3192" w:hanging="360"/>
      </w:pPr>
      <w:rPr>
        <w:rFonts w:ascii="Symbol" w:hAnsi="Symbol" w:hint="default"/>
      </w:rPr>
    </w:lvl>
    <w:lvl w:ilvl="4" w:tplc="0C090003" w:tentative="1">
      <w:start w:val="1"/>
      <w:numFmt w:val="bullet"/>
      <w:lvlText w:val="o"/>
      <w:lvlJc w:val="left"/>
      <w:pPr>
        <w:ind w:left="3912" w:hanging="360"/>
      </w:pPr>
      <w:rPr>
        <w:rFonts w:ascii="Courier New" w:hAnsi="Courier New" w:cs="Courier New" w:hint="default"/>
      </w:rPr>
    </w:lvl>
    <w:lvl w:ilvl="5" w:tplc="0C090005" w:tentative="1">
      <w:start w:val="1"/>
      <w:numFmt w:val="bullet"/>
      <w:lvlText w:val=""/>
      <w:lvlJc w:val="left"/>
      <w:pPr>
        <w:ind w:left="4632" w:hanging="360"/>
      </w:pPr>
      <w:rPr>
        <w:rFonts w:ascii="Wingdings" w:hAnsi="Wingdings" w:hint="default"/>
      </w:rPr>
    </w:lvl>
    <w:lvl w:ilvl="6" w:tplc="0C090001" w:tentative="1">
      <w:start w:val="1"/>
      <w:numFmt w:val="bullet"/>
      <w:lvlText w:val=""/>
      <w:lvlJc w:val="left"/>
      <w:pPr>
        <w:ind w:left="5352" w:hanging="360"/>
      </w:pPr>
      <w:rPr>
        <w:rFonts w:ascii="Symbol" w:hAnsi="Symbol" w:hint="default"/>
      </w:rPr>
    </w:lvl>
    <w:lvl w:ilvl="7" w:tplc="0C090003" w:tentative="1">
      <w:start w:val="1"/>
      <w:numFmt w:val="bullet"/>
      <w:lvlText w:val="o"/>
      <w:lvlJc w:val="left"/>
      <w:pPr>
        <w:ind w:left="6072" w:hanging="360"/>
      </w:pPr>
      <w:rPr>
        <w:rFonts w:ascii="Courier New" w:hAnsi="Courier New" w:cs="Courier New" w:hint="default"/>
      </w:rPr>
    </w:lvl>
    <w:lvl w:ilvl="8" w:tplc="0C090005" w:tentative="1">
      <w:start w:val="1"/>
      <w:numFmt w:val="bullet"/>
      <w:lvlText w:val=""/>
      <w:lvlJc w:val="left"/>
      <w:pPr>
        <w:ind w:left="6792" w:hanging="360"/>
      </w:pPr>
      <w:rPr>
        <w:rFonts w:ascii="Wingdings" w:hAnsi="Wingdings" w:hint="default"/>
      </w:rPr>
    </w:lvl>
  </w:abstractNum>
  <w:abstractNum w:abstractNumId="21" w15:restartNumberingAfterBreak="0">
    <w:nsid w:val="4B7B6F30"/>
    <w:multiLevelType w:val="hybridMultilevel"/>
    <w:tmpl w:val="922048AC"/>
    <w:lvl w:ilvl="0" w:tplc="0C090001">
      <w:start w:val="1"/>
      <w:numFmt w:val="bullet"/>
      <w:lvlText w:val=""/>
      <w:lvlJc w:val="left"/>
      <w:pPr>
        <w:ind w:left="838" w:hanging="360"/>
      </w:pPr>
      <w:rPr>
        <w:rFonts w:ascii="Symbol" w:hAnsi="Symbol" w:hint="default"/>
      </w:rPr>
    </w:lvl>
    <w:lvl w:ilvl="1" w:tplc="0C090003" w:tentative="1">
      <w:start w:val="1"/>
      <w:numFmt w:val="bullet"/>
      <w:lvlText w:val="o"/>
      <w:lvlJc w:val="left"/>
      <w:pPr>
        <w:ind w:left="1558" w:hanging="360"/>
      </w:pPr>
      <w:rPr>
        <w:rFonts w:ascii="Courier New" w:hAnsi="Courier New" w:cs="Courier New" w:hint="default"/>
      </w:rPr>
    </w:lvl>
    <w:lvl w:ilvl="2" w:tplc="0C090005" w:tentative="1">
      <w:start w:val="1"/>
      <w:numFmt w:val="bullet"/>
      <w:lvlText w:val=""/>
      <w:lvlJc w:val="left"/>
      <w:pPr>
        <w:ind w:left="2278" w:hanging="360"/>
      </w:pPr>
      <w:rPr>
        <w:rFonts w:ascii="Wingdings" w:hAnsi="Wingdings" w:hint="default"/>
      </w:rPr>
    </w:lvl>
    <w:lvl w:ilvl="3" w:tplc="0C090001" w:tentative="1">
      <w:start w:val="1"/>
      <w:numFmt w:val="bullet"/>
      <w:lvlText w:val=""/>
      <w:lvlJc w:val="left"/>
      <w:pPr>
        <w:ind w:left="2998" w:hanging="360"/>
      </w:pPr>
      <w:rPr>
        <w:rFonts w:ascii="Symbol" w:hAnsi="Symbol" w:hint="default"/>
      </w:rPr>
    </w:lvl>
    <w:lvl w:ilvl="4" w:tplc="0C090003" w:tentative="1">
      <w:start w:val="1"/>
      <w:numFmt w:val="bullet"/>
      <w:lvlText w:val="o"/>
      <w:lvlJc w:val="left"/>
      <w:pPr>
        <w:ind w:left="3718" w:hanging="360"/>
      </w:pPr>
      <w:rPr>
        <w:rFonts w:ascii="Courier New" w:hAnsi="Courier New" w:cs="Courier New" w:hint="default"/>
      </w:rPr>
    </w:lvl>
    <w:lvl w:ilvl="5" w:tplc="0C090005" w:tentative="1">
      <w:start w:val="1"/>
      <w:numFmt w:val="bullet"/>
      <w:lvlText w:val=""/>
      <w:lvlJc w:val="left"/>
      <w:pPr>
        <w:ind w:left="4438" w:hanging="360"/>
      </w:pPr>
      <w:rPr>
        <w:rFonts w:ascii="Wingdings" w:hAnsi="Wingdings" w:hint="default"/>
      </w:rPr>
    </w:lvl>
    <w:lvl w:ilvl="6" w:tplc="0C090001" w:tentative="1">
      <w:start w:val="1"/>
      <w:numFmt w:val="bullet"/>
      <w:lvlText w:val=""/>
      <w:lvlJc w:val="left"/>
      <w:pPr>
        <w:ind w:left="5158" w:hanging="360"/>
      </w:pPr>
      <w:rPr>
        <w:rFonts w:ascii="Symbol" w:hAnsi="Symbol" w:hint="default"/>
      </w:rPr>
    </w:lvl>
    <w:lvl w:ilvl="7" w:tplc="0C090003" w:tentative="1">
      <w:start w:val="1"/>
      <w:numFmt w:val="bullet"/>
      <w:lvlText w:val="o"/>
      <w:lvlJc w:val="left"/>
      <w:pPr>
        <w:ind w:left="5878" w:hanging="360"/>
      </w:pPr>
      <w:rPr>
        <w:rFonts w:ascii="Courier New" w:hAnsi="Courier New" w:cs="Courier New" w:hint="default"/>
      </w:rPr>
    </w:lvl>
    <w:lvl w:ilvl="8" w:tplc="0C090005" w:tentative="1">
      <w:start w:val="1"/>
      <w:numFmt w:val="bullet"/>
      <w:lvlText w:val=""/>
      <w:lvlJc w:val="left"/>
      <w:pPr>
        <w:ind w:left="6598" w:hanging="360"/>
      </w:pPr>
      <w:rPr>
        <w:rFonts w:ascii="Wingdings" w:hAnsi="Wingdings" w:hint="default"/>
      </w:rPr>
    </w:lvl>
  </w:abstractNum>
  <w:abstractNum w:abstractNumId="22" w15:restartNumberingAfterBreak="0">
    <w:nsid w:val="4CA756E0"/>
    <w:multiLevelType w:val="multilevel"/>
    <w:tmpl w:val="0C09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840"/>
        </w:tabs>
        <w:ind w:left="4320" w:hanging="1440"/>
      </w:pPr>
    </w:lvl>
  </w:abstractNum>
  <w:abstractNum w:abstractNumId="23" w15:restartNumberingAfterBreak="0">
    <w:nsid w:val="52B40B6E"/>
    <w:multiLevelType w:val="multilevel"/>
    <w:tmpl w:val="0C090023"/>
    <w:styleLink w:val="ArticleSection"/>
    <w:lvl w:ilvl="0">
      <w:start w:val="1"/>
      <w:numFmt w:val="upperRoman"/>
      <w:lvlText w:val="Article %1."/>
      <w:lvlJc w:val="left"/>
      <w:pPr>
        <w:tabs>
          <w:tab w:val="num" w:pos="2520"/>
        </w:tabs>
        <w:ind w:left="0" w:firstLine="0"/>
      </w:pPr>
    </w:lvl>
    <w:lvl w:ilvl="1">
      <w:start w:val="1"/>
      <w:numFmt w:val="decimalZero"/>
      <w:isLgl/>
      <w:lvlText w:val="Section %1.%2"/>
      <w:lvlJc w:val="left"/>
      <w:pPr>
        <w:tabs>
          <w:tab w:val="num" w:pos="252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4" w15:restartNumberingAfterBreak="0">
    <w:nsid w:val="6CF70DFF"/>
    <w:multiLevelType w:val="multilevel"/>
    <w:tmpl w:val="94C82A24"/>
    <w:lvl w:ilvl="0">
      <w:start w:val="1"/>
      <w:numFmt w:val="decimal"/>
      <w:pStyle w:val="Heading1"/>
      <w:suff w:val="space"/>
      <w:lvlText w:val="%1"/>
      <w:lvlJc w:val="left"/>
      <w:pPr>
        <w:ind w:left="0" w:firstLine="0"/>
      </w:pPr>
      <w:rPr>
        <w:rFonts w:hint="default"/>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0" w:firstLine="0"/>
      </w:pPr>
      <w:rPr>
        <w:rFonts w:hint="default"/>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1.%2.%3.%4.%5"/>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Heading6"/>
      <w:suff w:val="space"/>
      <w:lvlText w:val="%1.%2.%3.%4.%5.%6"/>
      <w:lvlJc w:val="left"/>
      <w:pPr>
        <w:ind w:left="0" w:firstLine="0"/>
      </w:pPr>
      <w:rPr>
        <w:rFonts w:hint="default"/>
      </w:rPr>
    </w:lvl>
    <w:lvl w:ilvl="6">
      <w:start w:val="1"/>
      <w:numFmt w:val="decimal"/>
      <w:pStyle w:val="Heading7"/>
      <w:suff w:val="space"/>
      <w:lvlText w:val="%1.%2.%3.%4.%5.%6.%7"/>
      <w:lvlJc w:val="left"/>
      <w:pPr>
        <w:ind w:left="0" w:firstLine="0"/>
      </w:pPr>
      <w:rPr>
        <w:rFonts w:hint="default"/>
      </w:rPr>
    </w:lvl>
    <w:lvl w:ilvl="7">
      <w:start w:val="1"/>
      <w:numFmt w:val="decimal"/>
      <w:pStyle w:val="Heading8"/>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5" w15:restartNumberingAfterBreak="0">
    <w:nsid w:val="6F2E7596"/>
    <w:multiLevelType w:val="hybridMultilevel"/>
    <w:tmpl w:val="9C86389A"/>
    <w:lvl w:ilvl="0" w:tplc="0C090001">
      <w:start w:val="1"/>
      <w:numFmt w:val="bullet"/>
      <w:lvlText w:val=""/>
      <w:lvlJc w:val="left"/>
      <w:pPr>
        <w:ind w:left="838" w:hanging="360"/>
      </w:pPr>
      <w:rPr>
        <w:rFonts w:ascii="Symbol" w:hAnsi="Symbol" w:hint="default"/>
      </w:rPr>
    </w:lvl>
    <w:lvl w:ilvl="1" w:tplc="0C090003" w:tentative="1">
      <w:start w:val="1"/>
      <w:numFmt w:val="bullet"/>
      <w:lvlText w:val="o"/>
      <w:lvlJc w:val="left"/>
      <w:pPr>
        <w:ind w:left="1558" w:hanging="360"/>
      </w:pPr>
      <w:rPr>
        <w:rFonts w:ascii="Courier New" w:hAnsi="Courier New" w:cs="Courier New" w:hint="default"/>
      </w:rPr>
    </w:lvl>
    <w:lvl w:ilvl="2" w:tplc="0C090005" w:tentative="1">
      <w:start w:val="1"/>
      <w:numFmt w:val="bullet"/>
      <w:lvlText w:val=""/>
      <w:lvlJc w:val="left"/>
      <w:pPr>
        <w:ind w:left="2278" w:hanging="360"/>
      </w:pPr>
      <w:rPr>
        <w:rFonts w:ascii="Wingdings" w:hAnsi="Wingdings" w:hint="default"/>
      </w:rPr>
    </w:lvl>
    <w:lvl w:ilvl="3" w:tplc="0C090001" w:tentative="1">
      <w:start w:val="1"/>
      <w:numFmt w:val="bullet"/>
      <w:lvlText w:val=""/>
      <w:lvlJc w:val="left"/>
      <w:pPr>
        <w:ind w:left="2998" w:hanging="360"/>
      </w:pPr>
      <w:rPr>
        <w:rFonts w:ascii="Symbol" w:hAnsi="Symbol" w:hint="default"/>
      </w:rPr>
    </w:lvl>
    <w:lvl w:ilvl="4" w:tplc="0C090003" w:tentative="1">
      <w:start w:val="1"/>
      <w:numFmt w:val="bullet"/>
      <w:lvlText w:val="o"/>
      <w:lvlJc w:val="left"/>
      <w:pPr>
        <w:ind w:left="3718" w:hanging="360"/>
      </w:pPr>
      <w:rPr>
        <w:rFonts w:ascii="Courier New" w:hAnsi="Courier New" w:cs="Courier New" w:hint="default"/>
      </w:rPr>
    </w:lvl>
    <w:lvl w:ilvl="5" w:tplc="0C090005" w:tentative="1">
      <w:start w:val="1"/>
      <w:numFmt w:val="bullet"/>
      <w:lvlText w:val=""/>
      <w:lvlJc w:val="left"/>
      <w:pPr>
        <w:ind w:left="4438" w:hanging="360"/>
      </w:pPr>
      <w:rPr>
        <w:rFonts w:ascii="Wingdings" w:hAnsi="Wingdings" w:hint="default"/>
      </w:rPr>
    </w:lvl>
    <w:lvl w:ilvl="6" w:tplc="0C090001" w:tentative="1">
      <w:start w:val="1"/>
      <w:numFmt w:val="bullet"/>
      <w:lvlText w:val=""/>
      <w:lvlJc w:val="left"/>
      <w:pPr>
        <w:ind w:left="5158" w:hanging="360"/>
      </w:pPr>
      <w:rPr>
        <w:rFonts w:ascii="Symbol" w:hAnsi="Symbol" w:hint="default"/>
      </w:rPr>
    </w:lvl>
    <w:lvl w:ilvl="7" w:tplc="0C090003" w:tentative="1">
      <w:start w:val="1"/>
      <w:numFmt w:val="bullet"/>
      <w:lvlText w:val="o"/>
      <w:lvlJc w:val="left"/>
      <w:pPr>
        <w:ind w:left="5878" w:hanging="360"/>
      </w:pPr>
      <w:rPr>
        <w:rFonts w:ascii="Courier New" w:hAnsi="Courier New" w:cs="Courier New" w:hint="default"/>
      </w:rPr>
    </w:lvl>
    <w:lvl w:ilvl="8" w:tplc="0C090005" w:tentative="1">
      <w:start w:val="1"/>
      <w:numFmt w:val="bullet"/>
      <w:lvlText w:val=""/>
      <w:lvlJc w:val="left"/>
      <w:pPr>
        <w:ind w:left="6598" w:hanging="360"/>
      </w:pPr>
      <w:rPr>
        <w:rFonts w:ascii="Wingdings" w:hAnsi="Wingdings" w:hint="default"/>
      </w:rPr>
    </w:lvl>
  </w:abstractNum>
  <w:abstractNum w:abstractNumId="26" w15:restartNumberingAfterBreak="0">
    <w:nsid w:val="6FA31F47"/>
    <w:multiLevelType w:val="multilevel"/>
    <w:tmpl w:val="AEEAD722"/>
    <w:lvl w:ilvl="0">
      <w:start w:val="1"/>
      <w:numFmt w:val="bullet"/>
      <w:pStyle w:val="TableTextBulletL1"/>
      <w:lvlText w:val=""/>
      <w:lvlJc w:val="left"/>
      <w:pPr>
        <w:tabs>
          <w:tab w:val="num" w:pos="170"/>
        </w:tabs>
        <w:ind w:left="170" w:hanging="170"/>
      </w:pPr>
      <w:rPr>
        <w:rFonts w:ascii="Symbol" w:hAnsi="Symbol" w:hint="default"/>
        <w:sz w:val="16"/>
      </w:rPr>
    </w:lvl>
    <w:lvl w:ilvl="1">
      <w:start w:val="1"/>
      <w:numFmt w:val="bullet"/>
      <w:pStyle w:val="TableTextBulletL2"/>
      <w:lvlText w:val="-"/>
      <w:lvlJc w:val="left"/>
      <w:pPr>
        <w:tabs>
          <w:tab w:val="num" w:pos="340"/>
        </w:tabs>
        <w:ind w:left="340" w:hanging="170"/>
      </w:pPr>
      <w:rPr>
        <w:rFonts w:ascii="Arial" w:hAnsi="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2B31F14"/>
    <w:multiLevelType w:val="multilevel"/>
    <w:tmpl w:val="B2B0BE1C"/>
    <w:lvl w:ilvl="0">
      <w:start w:val="1"/>
      <w:numFmt w:val="upperLetter"/>
      <w:pStyle w:val="Heading9"/>
      <w:suff w:val="space"/>
      <w:lvlText w:val="Appendix %1"/>
      <w:lvlJc w:val="left"/>
      <w:pPr>
        <w:ind w:left="0" w:firstLine="0"/>
      </w:pPr>
    </w:lvl>
    <w:lvl w:ilvl="1">
      <w:start w:val="1"/>
      <w:numFmt w:val="decimal"/>
      <w:pStyle w:val="HeadingAppendix2"/>
      <w:suff w:val="space"/>
      <w:lvlText w:val="%1.%2"/>
      <w:lvlJc w:val="left"/>
      <w:pPr>
        <w:ind w:left="0" w:firstLine="0"/>
      </w:pPr>
      <w:rPr>
        <w:rFonts w:hint="default"/>
      </w:rPr>
    </w:lvl>
    <w:lvl w:ilvl="2">
      <w:start w:val="1"/>
      <w:numFmt w:val="decimal"/>
      <w:pStyle w:val="HeadingAppendix3"/>
      <w:suff w:val="space"/>
      <w:lvlText w:val="%1.%2.%3"/>
      <w:lvlJc w:val="left"/>
      <w:pPr>
        <w:ind w:left="0" w:firstLine="0"/>
      </w:pPr>
      <w:rPr>
        <w:rFonts w:hint="default"/>
      </w:rPr>
    </w:lvl>
    <w:lvl w:ilvl="3">
      <w:start w:val="1"/>
      <w:numFmt w:val="decimal"/>
      <w:pStyle w:val="HeadingAppendix4"/>
      <w:suff w:val="space"/>
      <w:lvlText w:val="%1.%2.%3.%4"/>
      <w:lvlJc w:val="left"/>
      <w:pPr>
        <w:ind w:left="0" w:firstLine="0"/>
      </w:pPr>
      <w:rPr>
        <w:rFonts w:hint="default"/>
      </w:rPr>
    </w:lvl>
    <w:lvl w:ilvl="4">
      <w:start w:val="1"/>
      <w:numFmt w:val="decimal"/>
      <w:pStyle w:val="HeadingAppendix5"/>
      <w:suff w:val="space"/>
      <w:lvlText w:val="%1.%2.%3.%4.%5"/>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16cid:durableId="344210848">
    <w:abstractNumId w:val="22"/>
  </w:num>
  <w:num w:numId="2" w16cid:durableId="1280379762">
    <w:abstractNumId w:val="16"/>
  </w:num>
  <w:num w:numId="3" w16cid:durableId="796341700">
    <w:abstractNumId w:val="23"/>
  </w:num>
  <w:num w:numId="4" w16cid:durableId="1414427229">
    <w:abstractNumId w:val="15"/>
  </w:num>
  <w:num w:numId="5" w16cid:durableId="1265531716">
    <w:abstractNumId w:val="19"/>
  </w:num>
  <w:num w:numId="6" w16cid:durableId="1833832687">
    <w:abstractNumId w:val="11"/>
  </w:num>
  <w:num w:numId="7" w16cid:durableId="1278221382">
    <w:abstractNumId w:val="17"/>
  </w:num>
  <w:num w:numId="8" w16cid:durableId="687830147">
    <w:abstractNumId w:val="24"/>
  </w:num>
  <w:num w:numId="9" w16cid:durableId="437212933">
    <w:abstractNumId w:val="27"/>
  </w:num>
  <w:num w:numId="10" w16cid:durableId="1710102441">
    <w:abstractNumId w:val="9"/>
  </w:num>
  <w:num w:numId="11" w16cid:durableId="1048455524">
    <w:abstractNumId w:val="7"/>
  </w:num>
  <w:num w:numId="12" w16cid:durableId="1926958289">
    <w:abstractNumId w:val="6"/>
  </w:num>
  <w:num w:numId="13" w16cid:durableId="524099087">
    <w:abstractNumId w:val="5"/>
  </w:num>
  <w:num w:numId="14" w16cid:durableId="73552181">
    <w:abstractNumId w:val="4"/>
  </w:num>
  <w:num w:numId="15" w16cid:durableId="1145589817">
    <w:abstractNumId w:val="12"/>
  </w:num>
  <w:num w:numId="16" w16cid:durableId="324288573">
    <w:abstractNumId w:val="20"/>
  </w:num>
  <w:num w:numId="17" w16cid:durableId="258291729">
    <w:abstractNumId w:val="8"/>
  </w:num>
  <w:num w:numId="18" w16cid:durableId="628979621">
    <w:abstractNumId w:val="3"/>
  </w:num>
  <w:num w:numId="19" w16cid:durableId="457840840">
    <w:abstractNumId w:val="2"/>
  </w:num>
  <w:num w:numId="20" w16cid:durableId="1327898963">
    <w:abstractNumId w:val="1"/>
  </w:num>
  <w:num w:numId="21" w16cid:durableId="1930114067">
    <w:abstractNumId w:val="0"/>
  </w:num>
  <w:num w:numId="22" w16cid:durableId="1950115904">
    <w:abstractNumId w:val="13"/>
  </w:num>
  <w:num w:numId="23" w16cid:durableId="77212900">
    <w:abstractNumId w:val="14"/>
  </w:num>
  <w:num w:numId="24" w16cid:durableId="1316450697">
    <w:abstractNumId w:val="10"/>
  </w:num>
  <w:num w:numId="25" w16cid:durableId="594358885">
    <w:abstractNumId w:val="26"/>
  </w:num>
  <w:num w:numId="26" w16cid:durableId="746924050">
    <w:abstractNumId w:val="18"/>
  </w:num>
  <w:num w:numId="27" w16cid:durableId="1776441636">
    <w:abstractNumId w:val="21"/>
  </w:num>
  <w:num w:numId="28" w16cid:durableId="565338132">
    <w:abstractNumId w:val="2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mirrorMargins/>
  <w:proofState w:spelling="clean" w:grammar="clean"/>
  <w:attachedTemplate r:id="rId1"/>
  <w:stylePaneFormatFilter w:val="D704" w:allStyles="0" w:customStyles="0" w:latentStyles="1" w:stylesInUse="0" w:headingStyles="0" w:numberingStyles="0" w:tableStyles="0" w:directFormattingOnRuns="1" w:directFormattingOnParagraphs="1" w:directFormattingOnNumbering="1" w:directFormattingOnTables="0" w:clearFormatting="1" w:top3HeadingStyles="0" w:visibleStyles="1" w:alternateStyleNames="1"/>
  <w:stylePaneSortMethod w:val="0000"/>
  <w:doNotTrackFormatting/>
  <w:defaultTabStop w:val="567"/>
  <w:clickAndTypeStyle w:val="BodyText"/>
  <w:drawingGridHorizontalSpacing w:val="181"/>
  <w:drawingGridVerticalSpacing w:val="181"/>
  <w:displayHorizontalDrawingGridEvery w:val="0"/>
  <w:displayVerticalDrawingGridEvery w:val="0"/>
  <w:doNotUseMarginsForDrawingGridOrigin/>
  <w:drawingGridVerticalOrigin w:val="198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uppressBottom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983"/>
    <w:rsid w:val="0000139E"/>
    <w:rsid w:val="00001856"/>
    <w:rsid w:val="00002347"/>
    <w:rsid w:val="00004E0E"/>
    <w:rsid w:val="000065C4"/>
    <w:rsid w:val="00014D4B"/>
    <w:rsid w:val="00017FB4"/>
    <w:rsid w:val="00024F53"/>
    <w:rsid w:val="00025273"/>
    <w:rsid w:val="00031F5D"/>
    <w:rsid w:val="00032BC0"/>
    <w:rsid w:val="0003728F"/>
    <w:rsid w:val="000410C0"/>
    <w:rsid w:val="000467F3"/>
    <w:rsid w:val="0004694B"/>
    <w:rsid w:val="00050174"/>
    <w:rsid w:val="00055CA8"/>
    <w:rsid w:val="000562CA"/>
    <w:rsid w:val="00056336"/>
    <w:rsid w:val="00056A83"/>
    <w:rsid w:val="00057D52"/>
    <w:rsid w:val="00061E69"/>
    <w:rsid w:val="00064B35"/>
    <w:rsid w:val="00064E12"/>
    <w:rsid w:val="00065A46"/>
    <w:rsid w:val="00070295"/>
    <w:rsid w:val="000704C9"/>
    <w:rsid w:val="00077BB4"/>
    <w:rsid w:val="00082994"/>
    <w:rsid w:val="00082D8D"/>
    <w:rsid w:val="00082DBA"/>
    <w:rsid w:val="0008638C"/>
    <w:rsid w:val="000916BA"/>
    <w:rsid w:val="000917A9"/>
    <w:rsid w:val="00092833"/>
    <w:rsid w:val="00092E7C"/>
    <w:rsid w:val="00094076"/>
    <w:rsid w:val="000956A2"/>
    <w:rsid w:val="000A0157"/>
    <w:rsid w:val="000A2D24"/>
    <w:rsid w:val="000A565E"/>
    <w:rsid w:val="000B0034"/>
    <w:rsid w:val="000B006F"/>
    <w:rsid w:val="000B1669"/>
    <w:rsid w:val="000B1D96"/>
    <w:rsid w:val="000B24CD"/>
    <w:rsid w:val="000B257C"/>
    <w:rsid w:val="000B419F"/>
    <w:rsid w:val="000C1CA5"/>
    <w:rsid w:val="000C25EC"/>
    <w:rsid w:val="000C7648"/>
    <w:rsid w:val="000D0ECD"/>
    <w:rsid w:val="000D3BBA"/>
    <w:rsid w:val="000E0006"/>
    <w:rsid w:val="000E0646"/>
    <w:rsid w:val="000E2860"/>
    <w:rsid w:val="000E4671"/>
    <w:rsid w:val="000F147A"/>
    <w:rsid w:val="000F5670"/>
    <w:rsid w:val="000F68D0"/>
    <w:rsid w:val="00100153"/>
    <w:rsid w:val="00103188"/>
    <w:rsid w:val="001070CF"/>
    <w:rsid w:val="00115FEE"/>
    <w:rsid w:val="00120843"/>
    <w:rsid w:val="00123CA3"/>
    <w:rsid w:val="00130009"/>
    <w:rsid w:val="001312FF"/>
    <w:rsid w:val="00131A4D"/>
    <w:rsid w:val="00135632"/>
    <w:rsid w:val="00140E1D"/>
    <w:rsid w:val="00142623"/>
    <w:rsid w:val="001439D6"/>
    <w:rsid w:val="0014508A"/>
    <w:rsid w:val="00145771"/>
    <w:rsid w:val="0014638A"/>
    <w:rsid w:val="00150271"/>
    <w:rsid w:val="00153F7B"/>
    <w:rsid w:val="001549E7"/>
    <w:rsid w:val="00155627"/>
    <w:rsid w:val="00160E7F"/>
    <w:rsid w:val="001627C9"/>
    <w:rsid w:val="00163CF3"/>
    <w:rsid w:val="00163DBF"/>
    <w:rsid w:val="001674EE"/>
    <w:rsid w:val="001730F4"/>
    <w:rsid w:val="00173730"/>
    <w:rsid w:val="00174D54"/>
    <w:rsid w:val="00175476"/>
    <w:rsid w:val="00175589"/>
    <w:rsid w:val="001779A9"/>
    <w:rsid w:val="00182949"/>
    <w:rsid w:val="00183903"/>
    <w:rsid w:val="00183C28"/>
    <w:rsid w:val="001869CD"/>
    <w:rsid w:val="00186FCF"/>
    <w:rsid w:val="001919BE"/>
    <w:rsid w:val="00191C8A"/>
    <w:rsid w:val="0019311E"/>
    <w:rsid w:val="001945B4"/>
    <w:rsid w:val="001A0069"/>
    <w:rsid w:val="001B0696"/>
    <w:rsid w:val="001B2435"/>
    <w:rsid w:val="001B382C"/>
    <w:rsid w:val="001B4D1D"/>
    <w:rsid w:val="001C1AE7"/>
    <w:rsid w:val="001C5B69"/>
    <w:rsid w:val="001C619B"/>
    <w:rsid w:val="001D1286"/>
    <w:rsid w:val="001D3EFC"/>
    <w:rsid w:val="001D4CA5"/>
    <w:rsid w:val="001D4CCD"/>
    <w:rsid w:val="001E0BEB"/>
    <w:rsid w:val="001E3F0F"/>
    <w:rsid w:val="001E728E"/>
    <w:rsid w:val="001F0804"/>
    <w:rsid w:val="001F1EFD"/>
    <w:rsid w:val="001F2EA5"/>
    <w:rsid w:val="001F32A3"/>
    <w:rsid w:val="001F763D"/>
    <w:rsid w:val="002003C5"/>
    <w:rsid w:val="00202A2E"/>
    <w:rsid w:val="00206397"/>
    <w:rsid w:val="00212255"/>
    <w:rsid w:val="002156FE"/>
    <w:rsid w:val="002160FD"/>
    <w:rsid w:val="00220E4F"/>
    <w:rsid w:val="002250C3"/>
    <w:rsid w:val="00225397"/>
    <w:rsid w:val="002302CD"/>
    <w:rsid w:val="00230718"/>
    <w:rsid w:val="00246BA9"/>
    <w:rsid w:val="002504D9"/>
    <w:rsid w:val="002520FF"/>
    <w:rsid w:val="00252F33"/>
    <w:rsid w:val="00255300"/>
    <w:rsid w:val="00256A49"/>
    <w:rsid w:val="00264397"/>
    <w:rsid w:val="00267BE3"/>
    <w:rsid w:val="002712FC"/>
    <w:rsid w:val="00273536"/>
    <w:rsid w:val="00274F2C"/>
    <w:rsid w:val="00277007"/>
    <w:rsid w:val="002837BC"/>
    <w:rsid w:val="0028393E"/>
    <w:rsid w:val="00290ED1"/>
    <w:rsid w:val="00293686"/>
    <w:rsid w:val="00294220"/>
    <w:rsid w:val="00295CB9"/>
    <w:rsid w:val="00296DBF"/>
    <w:rsid w:val="002A64C3"/>
    <w:rsid w:val="002B1F80"/>
    <w:rsid w:val="002B2117"/>
    <w:rsid w:val="002B3E41"/>
    <w:rsid w:val="002B4972"/>
    <w:rsid w:val="002B5957"/>
    <w:rsid w:val="002B5FB8"/>
    <w:rsid w:val="002B6A68"/>
    <w:rsid w:val="002C0804"/>
    <w:rsid w:val="002C24AE"/>
    <w:rsid w:val="002D58B5"/>
    <w:rsid w:val="002E0070"/>
    <w:rsid w:val="002E0C35"/>
    <w:rsid w:val="002E15B7"/>
    <w:rsid w:val="002E27F7"/>
    <w:rsid w:val="002E4BF6"/>
    <w:rsid w:val="002E5354"/>
    <w:rsid w:val="002F1F32"/>
    <w:rsid w:val="002F4E0D"/>
    <w:rsid w:val="002F5C0B"/>
    <w:rsid w:val="002F79D6"/>
    <w:rsid w:val="003022AD"/>
    <w:rsid w:val="003025DA"/>
    <w:rsid w:val="0030339D"/>
    <w:rsid w:val="003042A2"/>
    <w:rsid w:val="00305413"/>
    <w:rsid w:val="003056BE"/>
    <w:rsid w:val="00310E9D"/>
    <w:rsid w:val="0031108D"/>
    <w:rsid w:val="003113AA"/>
    <w:rsid w:val="00311E8F"/>
    <w:rsid w:val="00314463"/>
    <w:rsid w:val="003164FF"/>
    <w:rsid w:val="00316BE5"/>
    <w:rsid w:val="00317526"/>
    <w:rsid w:val="0032029F"/>
    <w:rsid w:val="00323913"/>
    <w:rsid w:val="003251C9"/>
    <w:rsid w:val="00325C36"/>
    <w:rsid w:val="00326021"/>
    <w:rsid w:val="00326180"/>
    <w:rsid w:val="003268E4"/>
    <w:rsid w:val="00331C55"/>
    <w:rsid w:val="0033245F"/>
    <w:rsid w:val="0033294A"/>
    <w:rsid w:val="00332996"/>
    <w:rsid w:val="00335826"/>
    <w:rsid w:val="003375DF"/>
    <w:rsid w:val="00341462"/>
    <w:rsid w:val="00343CCE"/>
    <w:rsid w:val="00344EA3"/>
    <w:rsid w:val="00345A80"/>
    <w:rsid w:val="00347C4D"/>
    <w:rsid w:val="00350C1E"/>
    <w:rsid w:val="00353C64"/>
    <w:rsid w:val="00354467"/>
    <w:rsid w:val="003563A5"/>
    <w:rsid w:val="00356C14"/>
    <w:rsid w:val="003579CB"/>
    <w:rsid w:val="00361CF5"/>
    <w:rsid w:val="0036635E"/>
    <w:rsid w:val="00370E9B"/>
    <w:rsid w:val="00372134"/>
    <w:rsid w:val="003734B9"/>
    <w:rsid w:val="0037366E"/>
    <w:rsid w:val="00375A79"/>
    <w:rsid w:val="003765B9"/>
    <w:rsid w:val="00381B51"/>
    <w:rsid w:val="00381C2C"/>
    <w:rsid w:val="00382E17"/>
    <w:rsid w:val="00395946"/>
    <w:rsid w:val="0039604C"/>
    <w:rsid w:val="00396080"/>
    <w:rsid w:val="00396D65"/>
    <w:rsid w:val="003A1CA9"/>
    <w:rsid w:val="003A4105"/>
    <w:rsid w:val="003A5D21"/>
    <w:rsid w:val="003A66C2"/>
    <w:rsid w:val="003B46FE"/>
    <w:rsid w:val="003B4864"/>
    <w:rsid w:val="003B6E9A"/>
    <w:rsid w:val="003C066E"/>
    <w:rsid w:val="003C43E0"/>
    <w:rsid w:val="003D140A"/>
    <w:rsid w:val="003E2181"/>
    <w:rsid w:val="003E5D4D"/>
    <w:rsid w:val="003F654A"/>
    <w:rsid w:val="003F67AC"/>
    <w:rsid w:val="0040043B"/>
    <w:rsid w:val="0040094A"/>
    <w:rsid w:val="004010FF"/>
    <w:rsid w:val="0040298B"/>
    <w:rsid w:val="00403BB1"/>
    <w:rsid w:val="00405597"/>
    <w:rsid w:val="0040750B"/>
    <w:rsid w:val="004144F6"/>
    <w:rsid w:val="00417522"/>
    <w:rsid w:val="0042000F"/>
    <w:rsid w:val="004205B2"/>
    <w:rsid w:val="00425713"/>
    <w:rsid w:val="0043322D"/>
    <w:rsid w:val="0043471F"/>
    <w:rsid w:val="00434E1D"/>
    <w:rsid w:val="004400B1"/>
    <w:rsid w:val="00442312"/>
    <w:rsid w:val="0044467F"/>
    <w:rsid w:val="00447490"/>
    <w:rsid w:val="004475C8"/>
    <w:rsid w:val="00454116"/>
    <w:rsid w:val="004573FC"/>
    <w:rsid w:val="0046348E"/>
    <w:rsid w:val="00463DBD"/>
    <w:rsid w:val="0046448F"/>
    <w:rsid w:val="004666B0"/>
    <w:rsid w:val="00475B1F"/>
    <w:rsid w:val="00480723"/>
    <w:rsid w:val="00481A41"/>
    <w:rsid w:val="004831E5"/>
    <w:rsid w:val="004832D8"/>
    <w:rsid w:val="004855D9"/>
    <w:rsid w:val="0048721C"/>
    <w:rsid w:val="00497435"/>
    <w:rsid w:val="004A01CF"/>
    <w:rsid w:val="004A1105"/>
    <w:rsid w:val="004B3FC6"/>
    <w:rsid w:val="004B4192"/>
    <w:rsid w:val="004C130E"/>
    <w:rsid w:val="004C2924"/>
    <w:rsid w:val="004C2C63"/>
    <w:rsid w:val="004C6BBD"/>
    <w:rsid w:val="004D63C5"/>
    <w:rsid w:val="004F0DF1"/>
    <w:rsid w:val="004F26E6"/>
    <w:rsid w:val="004F3B57"/>
    <w:rsid w:val="004F4E97"/>
    <w:rsid w:val="004F6C1F"/>
    <w:rsid w:val="00500B07"/>
    <w:rsid w:val="00504420"/>
    <w:rsid w:val="00516E6A"/>
    <w:rsid w:val="0052043D"/>
    <w:rsid w:val="005222DF"/>
    <w:rsid w:val="00524A01"/>
    <w:rsid w:val="00530DFD"/>
    <w:rsid w:val="00534020"/>
    <w:rsid w:val="00537260"/>
    <w:rsid w:val="00553B4F"/>
    <w:rsid w:val="00553CFD"/>
    <w:rsid w:val="00554755"/>
    <w:rsid w:val="00557D7D"/>
    <w:rsid w:val="005619C8"/>
    <w:rsid w:val="0056559E"/>
    <w:rsid w:val="0056564A"/>
    <w:rsid w:val="00572320"/>
    <w:rsid w:val="00572D5D"/>
    <w:rsid w:val="0057560A"/>
    <w:rsid w:val="00577405"/>
    <w:rsid w:val="00577B37"/>
    <w:rsid w:val="0058027F"/>
    <w:rsid w:val="005851E4"/>
    <w:rsid w:val="0058784C"/>
    <w:rsid w:val="005879E6"/>
    <w:rsid w:val="00587AB9"/>
    <w:rsid w:val="005904F2"/>
    <w:rsid w:val="005917D3"/>
    <w:rsid w:val="0059275D"/>
    <w:rsid w:val="005936FC"/>
    <w:rsid w:val="005971D9"/>
    <w:rsid w:val="005A0114"/>
    <w:rsid w:val="005A2422"/>
    <w:rsid w:val="005A41E2"/>
    <w:rsid w:val="005A42BF"/>
    <w:rsid w:val="005A53AE"/>
    <w:rsid w:val="005A577E"/>
    <w:rsid w:val="005A60EC"/>
    <w:rsid w:val="005A7843"/>
    <w:rsid w:val="005A78E8"/>
    <w:rsid w:val="005B1CC3"/>
    <w:rsid w:val="005B5107"/>
    <w:rsid w:val="005B572B"/>
    <w:rsid w:val="005C069C"/>
    <w:rsid w:val="005C3E58"/>
    <w:rsid w:val="005C4ECA"/>
    <w:rsid w:val="005C5102"/>
    <w:rsid w:val="005C565A"/>
    <w:rsid w:val="005D078C"/>
    <w:rsid w:val="005D221A"/>
    <w:rsid w:val="005D2322"/>
    <w:rsid w:val="005D2F40"/>
    <w:rsid w:val="005D34BC"/>
    <w:rsid w:val="005E22B6"/>
    <w:rsid w:val="005E29BC"/>
    <w:rsid w:val="005E3314"/>
    <w:rsid w:val="005E46B7"/>
    <w:rsid w:val="005F35D2"/>
    <w:rsid w:val="005F3CC4"/>
    <w:rsid w:val="005F3D72"/>
    <w:rsid w:val="005F3F0F"/>
    <w:rsid w:val="005F6E32"/>
    <w:rsid w:val="00606F01"/>
    <w:rsid w:val="006127D9"/>
    <w:rsid w:val="00612CE5"/>
    <w:rsid w:val="006145DF"/>
    <w:rsid w:val="00615756"/>
    <w:rsid w:val="00615B77"/>
    <w:rsid w:val="00617DDE"/>
    <w:rsid w:val="00622F63"/>
    <w:rsid w:val="00623E3E"/>
    <w:rsid w:val="006306BF"/>
    <w:rsid w:val="006314D5"/>
    <w:rsid w:val="006318AA"/>
    <w:rsid w:val="0063531F"/>
    <w:rsid w:val="00636C2E"/>
    <w:rsid w:val="00643E88"/>
    <w:rsid w:val="00650639"/>
    <w:rsid w:val="0065374A"/>
    <w:rsid w:val="006571C5"/>
    <w:rsid w:val="00657B94"/>
    <w:rsid w:val="00661A73"/>
    <w:rsid w:val="006639BF"/>
    <w:rsid w:val="00663CFD"/>
    <w:rsid w:val="0066594E"/>
    <w:rsid w:val="00667848"/>
    <w:rsid w:val="006773AC"/>
    <w:rsid w:val="0068464F"/>
    <w:rsid w:val="00684C21"/>
    <w:rsid w:val="0068736C"/>
    <w:rsid w:val="00691AF9"/>
    <w:rsid w:val="00692160"/>
    <w:rsid w:val="0069250C"/>
    <w:rsid w:val="006926D3"/>
    <w:rsid w:val="006A2664"/>
    <w:rsid w:val="006A2893"/>
    <w:rsid w:val="006A37F7"/>
    <w:rsid w:val="006A4465"/>
    <w:rsid w:val="006B26D0"/>
    <w:rsid w:val="006B35F2"/>
    <w:rsid w:val="006B5FA0"/>
    <w:rsid w:val="006C2849"/>
    <w:rsid w:val="006C5639"/>
    <w:rsid w:val="006D1D66"/>
    <w:rsid w:val="006D5616"/>
    <w:rsid w:val="006D5639"/>
    <w:rsid w:val="006D5EF0"/>
    <w:rsid w:val="006D65DD"/>
    <w:rsid w:val="006D70FC"/>
    <w:rsid w:val="006E1411"/>
    <w:rsid w:val="006E3FFB"/>
    <w:rsid w:val="006E5225"/>
    <w:rsid w:val="006F10FE"/>
    <w:rsid w:val="006F4586"/>
    <w:rsid w:val="006F6274"/>
    <w:rsid w:val="00700AB5"/>
    <w:rsid w:val="00701F23"/>
    <w:rsid w:val="00702332"/>
    <w:rsid w:val="00703302"/>
    <w:rsid w:val="007057D4"/>
    <w:rsid w:val="00707F1B"/>
    <w:rsid w:val="00710117"/>
    <w:rsid w:val="0071091F"/>
    <w:rsid w:val="00711A95"/>
    <w:rsid w:val="007124C5"/>
    <w:rsid w:val="00714D0A"/>
    <w:rsid w:val="00717265"/>
    <w:rsid w:val="00717E91"/>
    <w:rsid w:val="007237BA"/>
    <w:rsid w:val="00727D15"/>
    <w:rsid w:val="0073058F"/>
    <w:rsid w:val="007315BB"/>
    <w:rsid w:val="00733F22"/>
    <w:rsid w:val="007349C8"/>
    <w:rsid w:val="00735649"/>
    <w:rsid w:val="00740391"/>
    <w:rsid w:val="00743A84"/>
    <w:rsid w:val="00745104"/>
    <w:rsid w:val="00750031"/>
    <w:rsid w:val="007601B5"/>
    <w:rsid w:val="00762332"/>
    <w:rsid w:val="007635BF"/>
    <w:rsid w:val="007701E3"/>
    <w:rsid w:val="00771FE4"/>
    <w:rsid w:val="00772044"/>
    <w:rsid w:val="00773C9E"/>
    <w:rsid w:val="00776818"/>
    <w:rsid w:val="00776F6C"/>
    <w:rsid w:val="0078034C"/>
    <w:rsid w:val="0078157E"/>
    <w:rsid w:val="00782E11"/>
    <w:rsid w:val="007848D4"/>
    <w:rsid w:val="00785A2C"/>
    <w:rsid w:val="0078614C"/>
    <w:rsid w:val="0078624C"/>
    <w:rsid w:val="007879AF"/>
    <w:rsid w:val="00787C33"/>
    <w:rsid w:val="00792071"/>
    <w:rsid w:val="00797053"/>
    <w:rsid w:val="007A0A7A"/>
    <w:rsid w:val="007A1DD9"/>
    <w:rsid w:val="007B0DC1"/>
    <w:rsid w:val="007B5ADC"/>
    <w:rsid w:val="007C466B"/>
    <w:rsid w:val="007C682E"/>
    <w:rsid w:val="007D0530"/>
    <w:rsid w:val="007D3E3D"/>
    <w:rsid w:val="007D6268"/>
    <w:rsid w:val="007E1905"/>
    <w:rsid w:val="007E1AC4"/>
    <w:rsid w:val="007F27B1"/>
    <w:rsid w:val="007F28E2"/>
    <w:rsid w:val="007F4AD9"/>
    <w:rsid w:val="007F4E1A"/>
    <w:rsid w:val="0080325C"/>
    <w:rsid w:val="00803380"/>
    <w:rsid w:val="008044DE"/>
    <w:rsid w:val="00804C42"/>
    <w:rsid w:val="00806006"/>
    <w:rsid w:val="00806F26"/>
    <w:rsid w:val="008072E7"/>
    <w:rsid w:val="00815FC6"/>
    <w:rsid w:val="008168C0"/>
    <w:rsid w:val="00821E11"/>
    <w:rsid w:val="008245F0"/>
    <w:rsid w:val="00826825"/>
    <w:rsid w:val="008305CD"/>
    <w:rsid w:val="00830A4F"/>
    <w:rsid w:val="008355B7"/>
    <w:rsid w:val="00837267"/>
    <w:rsid w:val="0083733E"/>
    <w:rsid w:val="00840AA9"/>
    <w:rsid w:val="008414DC"/>
    <w:rsid w:val="00842638"/>
    <w:rsid w:val="0084375F"/>
    <w:rsid w:val="00843C8F"/>
    <w:rsid w:val="00845117"/>
    <w:rsid w:val="00850C67"/>
    <w:rsid w:val="00852645"/>
    <w:rsid w:val="0086085E"/>
    <w:rsid w:val="00861666"/>
    <w:rsid w:val="008623A2"/>
    <w:rsid w:val="0086335B"/>
    <w:rsid w:val="00864137"/>
    <w:rsid w:val="0087306E"/>
    <w:rsid w:val="00873DFF"/>
    <w:rsid w:val="00877F77"/>
    <w:rsid w:val="00880FB5"/>
    <w:rsid w:val="0088218A"/>
    <w:rsid w:val="008826B2"/>
    <w:rsid w:val="00883A0E"/>
    <w:rsid w:val="0088425D"/>
    <w:rsid w:val="008851C2"/>
    <w:rsid w:val="00887FDE"/>
    <w:rsid w:val="008903F2"/>
    <w:rsid w:val="00891D12"/>
    <w:rsid w:val="00892C31"/>
    <w:rsid w:val="00893172"/>
    <w:rsid w:val="00897E62"/>
    <w:rsid w:val="008A26AE"/>
    <w:rsid w:val="008A5A15"/>
    <w:rsid w:val="008A732B"/>
    <w:rsid w:val="008B004C"/>
    <w:rsid w:val="008B157E"/>
    <w:rsid w:val="008B17D1"/>
    <w:rsid w:val="008B1CAB"/>
    <w:rsid w:val="008B3B11"/>
    <w:rsid w:val="008C0F61"/>
    <w:rsid w:val="008C0FD3"/>
    <w:rsid w:val="008C6818"/>
    <w:rsid w:val="008C7FAB"/>
    <w:rsid w:val="008D06A6"/>
    <w:rsid w:val="008D2732"/>
    <w:rsid w:val="008D63C1"/>
    <w:rsid w:val="008D6D2A"/>
    <w:rsid w:val="008E4133"/>
    <w:rsid w:val="008E4996"/>
    <w:rsid w:val="008E617E"/>
    <w:rsid w:val="008E6EEB"/>
    <w:rsid w:val="008E7CDC"/>
    <w:rsid w:val="008F1E8F"/>
    <w:rsid w:val="008F3E14"/>
    <w:rsid w:val="008F4C52"/>
    <w:rsid w:val="009063AF"/>
    <w:rsid w:val="00910FB5"/>
    <w:rsid w:val="009118AD"/>
    <w:rsid w:val="009153F9"/>
    <w:rsid w:val="00921D43"/>
    <w:rsid w:val="009250DE"/>
    <w:rsid w:val="00932561"/>
    <w:rsid w:val="0093491D"/>
    <w:rsid w:val="00935E59"/>
    <w:rsid w:val="00937423"/>
    <w:rsid w:val="00944B66"/>
    <w:rsid w:val="00954985"/>
    <w:rsid w:val="00955B84"/>
    <w:rsid w:val="009574E6"/>
    <w:rsid w:val="00960C6E"/>
    <w:rsid w:val="00964078"/>
    <w:rsid w:val="00965F57"/>
    <w:rsid w:val="009675BB"/>
    <w:rsid w:val="009723B3"/>
    <w:rsid w:val="009725D7"/>
    <w:rsid w:val="00973BD0"/>
    <w:rsid w:val="00981727"/>
    <w:rsid w:val="0098369A"/>
    <w:rsid w:val="00983C60"/>
    <w:rsid w:val="00984BC1"/>
    <w:rsid w:val="00987348"/>
    <w:rsid w:val="009876A9"/>
    <w:rsid w:val="00991097"/>
    <w:rsid w:val="009A1DCF"/>
    <w:rsid w:val="009A206D"/>
    <w:rsid w:val="009A3971"/>
    <w:rsid w:val="009A398A"/>
    <w:rsid w:val="009B5AF4"/>
    <w:rsid w:val="009C37A8"/>
    <w:rsid w:val="009C3C0B"/>
    <w:rsid w:val="009C76B7"/>
    <w:rsid w:val="009D0BC2"/>
    <w:rsid w:val="009D3604"/>
    <w:rsid w:val="009D3E58"/>
    <w:rsid w:val="009D717C"/>
    <w:rsid w:val="009E221E"/>
    <w:rsid w:val="009E2696"/>
    <w:rsid w:val="009F6E9C"/>
    <w:rsid w:val="00A0279A"/>
    <w:rsid w:val="00A03075"/>
    <w:rsid w:val="00A0508B"/>
    <w:rsid w:val="00A053BB"/>
    <w:rsid w:val="00A11C89"/>
    <w:rsid w:val="00A131E6"/>
    <w:rsid w:val="00A13810"/>
    <w:rsid w:val="00A14AD7"/>
    <w:rsid w:val="00A14ADE"/>
    <w:rsid w:val="00A1658C"/>
    <w:rsid w:val="00A16A09"/>
    <w:rsid w:val="00A22723"/>
    <w:rsid w:val="00A2542B"/>
    <w:rsid w:val="00A303C6"/>
    <w:rsid w:val="00A304D2"/>
    <w:rsid w:val="00A30831"/>
    <w:rsid w:val="00A32A11"/>
    <w:rsid w:val="00A34D66"/>
    <w:rsid w:val="00A366A3"/>
    <w:rsid w:val="00A37939"/>
    <w:rsid w:val="00A43D42"/>
    <w:rsid w:val="00A45278"/>
    <w:rsid w:val="00A525B9"/>
    <w:rsid w:val="00A54471"/>
    <w:rsid w:val="00A54C1B"/>
    <w:rsid w:val="00A56BD1"/>
    <w:rsid w:val="00A57B3C"/>
    <w:rsid w:val="00A64014"/>
    <w:rsid w:val="00A669F2"/>
    <w:rsid w:val="00A70BA2"/>
    <w:rsid w:val="00A718CB"/>
    <w:rsid w:val="00A71EF1"/>
    <w:rsid w:val="00A75F8B"/>
    <w:rsid w:val="00A8172F"/>
    <w:rsid w:val="00A8508A"/>
    <w:rsid w:val="00A862BE"/>
    <w:rsid w:val="00A90974"/>
    <w:rsid w:val="00A91F04"/>
    <w:rsid w:val="00A95B42"/>
    <w:rsid w:val="00AA0039"/>
    <w:rsid w:val="00AA756B"/>
    <w:rsid w:val="00AB0343"/>
    <w:rsid w:val="00AB2758"/>
    <w:rsid w:val="00AB2D74"/>
    <w:rsid w:val="00AB4EBB"/>
    <w:rsid w:val="00AC2983"/>
    <w:rsid w:val="00AC5340"/>
    <w:rsid w:val="00AD2347"/>
    <w:rsid w:val="00AD37F4"/>
    <w:rsid w:val="00AD4457"/>
    <w:rsid w:val="00AD592C"/>
    <w:rsid w:val="00AD71BC"/>
    <w:rsid w:val="00AD7E19"/>
    <w:rsid w:val="00AE01F1"/>
    <w:rsid w:val="00AE4A6A"/>
    <w:rsid w:val="00AE6279"/>
    <w:rsid w:val="00AF3213"/>
    <w:rsid w:val="00AF4991"/>
    <w:rsid w:val="00B039AC"/>
    <w:rsid w:val="00B05C3D"/>
    <w:rsid w:val="00B07669"/>
    <w:rsid w:val="00B07F3D"/>
    <w:rsid w:val="00B14606"/>
    <w:rsid w:val="00B220F6"/>
    <w:rsid w:val="00B233AA"/>
    <w:rsid w:val="00B23542"/>
    <w:rsid w:val="00B34393"/>
    <w:rsid w:val="00B35B3A"/>
    <w:rsid w:val="00B4145E"/>
    <w:rsid w:val="00B41676"/>
    <w:rsid w:val="00B44605"/>
    <w:rsid w:val="00B52F1A"/>
    <w:rsid w:val="00B636E4"/>
    <w:rsid w:val="00B63B35"/>
    <w:rsid w:val="00B7409B"/>
    <w:rsid w:val="00B80664"/>
    <w:rsid w:val="00B81C8A"/>
    <w:rsid w:val="00B83539"/>
    <w:rsid w:val="00B858CD"/>
    <w:rsid w:val="00B87102"/>
    <w:rsid w:val="00B9058B"/>
    <w:rsid w:val="00B91A99"/>
    <w:rsid w:val="00B93BAC"/>
    <w:rsid w:val="00B97AC9"/>
    <w:rsid w:val="00BB078C"/>
    <w:rsid w:val="00BC3E44"/>
    <w:rsid w:val="00BC5398"/>
    <w:rsid w:val="00BC617D"/>
    <w:rsid w:val="00BE31B0"/>
    <w:rsid w:val="00BE4857"/>
    <w:rsid w:val="00BF33B3"/>
    <w:rsid w:val="00BF4095"/>
    <w:rsid w:val="00BF6275"/>
    <w:rsid w:val="00BF7934"/>
    <w:rsid w:val="00BF7D63"/>
    <w:rsid w:val="00C00B6E"/>
    <w:rsid w:val="00C01FF9"/>
    <w:rsid w:val="00C07E32"/>
    <w:rsid w:val="00C10900"/>
    <w:rsid w:val="00C1106C"/>
    <w:rsid w:val="00C12856"/>
    <w:rsid w:val="00C13020"/>
    <w:rsid w:val="00C153F9"/>
    <w:rsid w:val="00C15852"/>
    <w:rsid w:val="00C21490"/>
    <w:rsid w:val="00C23BAA"/>
    <w:rsid w:val="00C42336"/>
    <w:rsid w:val="00C4340B"/>
    <w:rsid w:val="00C51536"/>
    <w:rsid w:val="00C546B2"/>
    <w:rsid w:val="00C62CC8"/>
    <w:rsid w:val="00C64702"/>
    <w:rsid w:val="00C64E80"/>
    <w:rsid w:val="00C67B2A"/>
    <w:rsid w:val="00C74A21"/>
    <w:rsid w:val="00C74C16"/>
    <w:rsid w:val="00C76952"/>
    <w:rsid w:val="00C801C8"/>
    <w:rsid w:val="00C819D8"/>
    <w:rsid w:val="00C82D23"/>
    <w:rsid w:val="00C873B0"/>
    <w:rsid w:val="00C925B9"/>
    <w:rsid w:val="00C9465D"/>
    <w:rsid w:val="00C95A1D"/>
    <w:rsid w:val="00C96012"/>
    <w:rsid w:val="00CA0217"/>
    <w:rsid w:val="00CA0454"/>
    <w:rsid w:val="00CA05CE"/>
    <w:rsid w:val="00CA0868"/>
    <w:rsid w:val="00CA1983"/>
    <w:rsid w:val="00CA4D02"/>
    <w:rsid w:val="00CA6FF6"/>
    <w:rsid w:val="00CA7B69"/>
    <w:rsid w:val="00CB15F0"/>
    <w:rsid w:val="00CB1BB1"/>
    <w:rsid w:val="00CB20A6"/>
    <w:rsid w:val="00CB230E"/>
    <w:rsid w:val="00CB2440"/>
    <w:rsid w:val="00CB3D23"/>
    <w:rsid w:val="00CB74DF"/>
    <w:rsid w:val="00CD2239"/>
    <w:rsid w:val="00CD2F74"/>
    <w:rsid w:val="00CD34F6"/>
    <w:rsid w:val="00CD5000"/>
    <w:rsid w:val="00CD5AE1"/>
    <w:rsid w:val="00CF24A2"/>
    <w:rsid w:val="00CF6719"/>
    <w:rsid w:val="00D01650"/>
    <w:rsid w:val="00D021AD"/>
    <w:rsid w:val="00D036AC"/>
    <w:rsid w:val="00D132B0"/>
    <w:rsid w:val="00D147C2"/>
    <w:rsid w:val="00D14BEE"/>
    <w:rsid w:val="00D1646B"/>
    <w:rsid w:val="00D16753"/>
    <w:rsid w:val="00D1739C"/>
    <w:rsid w:val="00D17B8F"/>
    <w:rsid w:val="00D200CA"/>
    <w:rsid w:val="00D26085"/>
    <w:rsid w:val="00D3395E"/>
    <w:rsid w:val="00D357BB"/>
    <w:rsid w:val="00D465AB"/>
    <w:rsid w:val="00D5026D"/>
    <w:rsid w:val="00D56C90"/>
    <w:rsid w:val="00D56D54"/>
    <w:rsid w:val="00D717F5"/>
    <w:rsid w:val="00D724A8"/>
    <w:rsid w:val="00D74C7D"/>
    <w:rsid w:val="00D809E4"/>
    <w:rsid w:val="00D80E80"/>
    <w:rsid w:val="00D80E9D"/>
    <w:rsid w:val="00D8201B"/>
    <w:rsid w:val="00D84E12"/>
    <w:rsid w:val="00D8647C"/>
    <w:rsid w:val="00D879F4"/>
    <w:rsid w:val="00D93EE0"/>
    <w:rsid w:val="00DA0D07"/>
    <w:rsid w:val="00DA0FBF"/>
    <w:rsid w:val="00DA4022"/>
    <w:rsid w:val="00DA4843"/>
    <w:rsid w:val="00DA7CEC"/>
    <w:rsid w:val="00DB11D7"/>
    <w:rsid w:val="00DB16AF"/>
    <w:rsid w:val="00DB2696"/>
    <w:rsid w:val="00DB40FF"/>
    <w:rsid w:val="00DB59B3"/>
    <w:rsid w:val="00DB73FC"/>
    <w:rsid w:val="00DC0DD7"/>
    <w:rsid w:val="00DC26B1"/>
    <w:rsid w:val="00DC282B"/>
    <w:rsid w:val="00DC571D"/>
    <w:rsid w:val="00DC58B1"/>
    <w:rsid w:val="00DD0728"/>
    <w:rsid w:val="00DD76E8"/>
    <w:rsid w:val="00DD77E1"/>
    <w:rsid w:val="00DD7D9E"/>
    <w:rsid w:val="00DE191C"/>
    <w:rsid w:val="00DE2D3F"/>
    <w:rsid w:val="00DE3FFD"/>
    <w:rsid w:val="00DE7181"/>
    <w:rsid w:val="00DF0397"/>
    <w:rsid w:val="00DF130B"/>
    <w:rsid w:val="00DF2324"/>
    <w:rsid w:val="00DF55B1"/>
    <w:rsid w:val="00DF688C"/>
    <w:rsid w:val="00E0318A"/>
    <w:rsid w:val="00E06DBF"/>
    <w:rsid w:val="00E07F33"/>
    <w:rsid w:val="00E1079C"/>
    <w:rsid w:val="00E1575C"/>
    <w:rsid w:val="00E176A9"/>
    <w:rsid w:val="00E17B53"/>
    <w:rsid w:val="00E30618"/>
    <w:rsid w:val="00E3098C"/>
    <w:rsid w:val="00E31459"/>
    <w:rsid w:val="00E34239"/>
    <w:rsid w:val="00E34403"/>
    <w:rsid w:val="00E36509"/>
    <w:rsid w:val="00E3780C"/>
    <w:rsid w:val="00E40DF9"/>
    <w:rsid w:val="00E427F7"/>
    <w:rsid w:val="00E42D9B"/>
    <w:rsid w:val="00E5034F"/>
    <w:rsid w:val="00E50B39"/>
    <w:rsid w:val="00E53EAE"/>
    <w:rsid w:val="00E63DBA"/>
    <w:rsid w:val="00E71836"/>
    <w:rsid w:val="00E7385E"/>
    <w:rsid w:val="00E77BC4"/>
    <w:rsid w:val="00E82C34"/>
    <w:rsid w:val="00E8411E"/>
    <w:rsid w:val="00E8598A"/>
    <w:rsid w:val="00E937AD"/>
    <w:rsid w:val="00E949CC"/>
    <w:rsid w:val="00E95149"/>
    <w:rsid w:val="00E972B4"/>
    <w:rsid w:val="00EA0A34"/>
    <w:rsid w:val="00EA5183"/>
    <w:rsid w:val="00EA5AEF"/>
    <w:rsid w:val="00EB1965"/>
    <w:rsid w:val="00EB24F2"/>
    <w:rsid w:val="00EC0E97"/>
    <w:rsid w:val="00EC2CB0"/>
    <w:rsid w:val="00EC4FA1"/>
    <w:rsid w:val="00EC603E"/>
    <w:rsid w:val="00ED1590"/>
    <w:rsid w:val="00ED34BD"/>
    <w:rsid w:val="00ED531A"/>
    <w:rsid w:val="00ED5599"/>
    <w:rsid w:val="00ED7808"/>
    <w:rsid w:val="00EE2974"/>
    <w:rsid w:val="00EE47BA"/>
    <w:rsid w:val="00EE4A9C"/>
    <w:rsid w:val="00EE790C"/>
    <w:rsid w:val="00EF0378"/>
    <w:rsid w:val="00EF2987"/>
    <w:rsid w:val="00F012C2"/>
    <w:rsid w:val="00F02F19"/>
    <w:rsid w:val="00F0406D"/>
    <w:rsid w:val="00F045C4"/>
    <w:rsid w:val="00F04E50"/>
    <w:rsid w:val="00F10847"/>
    <w:rsid w:val="00F119A4"/>
    <w:rsid w:val="00F16A71"/>
    <w:rsid w:val="00F1795A"/>
    <w:rsid w:val="00F20CB5"/>
    <w:rsid w:val="00F23330"/>
    <w:rsid w:val="00F27F15"/>
    <w:rsid w:val="00F3005F"/>
    <w:rsid w:val="00F30274"/>
    <w:rsid w:val="00F30FD1"/>
    <w:rsid w:val="00F31412"/>
    <w:rsid w:val="00F33F8B"/>
    <w:rsid w:val="00F342D5"/>
    <w:rsid w:val="00F43CEA"/>
    <w:rsid w:val="00F45C1A"/>
    <w:rsid w:val="00F476CA"/>
    <w:rsid w:val="00F51477"/>
    <w:rsid w:val="00F514FD"/>
    <w:rsid w:val="00F5164C"/>
    <w:rsid w:val="00F54EE6"/>
    <w:rsid w:val="00F5577A"/>
    <w:rsid w:val="00F56949"/>
    <w:rsid w:val="00F56952"/>
    <w:rsid w:val="00F6638A"/>
    <w:rsid w:val="00F6659B"/>
    <w:rsid w:val="00F70A03"/>
    <w:rsid w:val="00F72E6B"/>
    <w:rsid w:val="00F76E61"/>
    <w:rsid w:val="00F77E2B"/>
    <w:rsid w:val="00F90052"/>
    <w:rsid w:val="00F9209F"/>
    <w:rsid w:val="00F937F4"/>
    <w:rsid w:val="00F94B65"/>
    <w:rsid w:val="00FA1BD7"/>
    <w:rsid w:val="00FA1E72"/>
    <w:rsid w:val="00FA2AF1"/>
    <w:rsid w:val="00FA3B21"/>
    <w:rsid w:val="00FA5EC5"/>
    <w:rsid w:val="00FB0DD9"/>
    <w:rsid w:val="00FB19C3"/>
    <w:rsid w:val="00FB2291"/>
    <w:rsid w:val="00FB5E44"/>
    <w:rsid w:val="00FC1251"/>
    <w:rsid w:val="00FC5193"/>
    <w:rsid w:val="00FC6276"/>
    <w:rsid w:val="00FD3026"/>
    <w:rsid w:val="00FD42CB"/>
    <w:rsid w:val="00FD4C7A"/>
    <w:rsid w:val="00FD6B9D"/>
    <w:rsid w:val="00FE073F"/>
    <w:rsid w:val="00FE7FE0"/>
    <w:rsid w:val="00FF36F2"/>
    <w:rsid w:val="00FF3B10"/>
    <w:rsid w:val="00FF455E"/>
    <w:rsid w:val="00FF4FAE"/>
    <w:rsid w:val="00FF626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1E41C2"/>
  <w15:docId w15:val="{89CEEFEC-F804-40E9-81F9-55BF65C46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w:hAnsi="Arial" w:cs="Times New Roman"/>
        <w:lang w:val="en-AU" w:eastAsia="en-AU" w:bidi="ar-SA"/>
      </w:rPr>
    </w:rPrDefault>
    <w:pPrDefault>
      <w:pPr>
        <w:spacing w:before="180" w:after="180" w:line="280" w:lineRule="atLeast"/>
      </w:pPr>
    </w:pPrDefault>
  </w:docDefaults>
  <w:latentStyles w:defLockedState="1" w:defUIPriority="0" w:defSemiHidden="0" w:defUnhideWhenUsed="0" w:defQFormat="0" w:count="376">
    <w:lsdException w:name="Normal" w:locked="0" w:qFormat="1"/>
    <w:lsdException w:name="heading 1" w:locked="0" w:uiPriority="9" w:qFormat="1"/>
    <w:lsdException w:name="heading 2" w:locked="0" w:uiPriority="9" w:qFormat="1"/>
    <w:lsdException w:name="heading 3" w:locked="0" w:uiPriority="9" w:qFormat="1"/>
    <w:lsdException w:name="heading 4" w:locked="0" w:uiPriority="9" w:qFormat="1"/>
    <w:lsdException w:name="heading 5" w:locked="0" w:uiPriority="9" w:qFormat="1"/>
    <w:lsdException w:name="heading 6" w:uiPriority="9" w:qFormat="1"/>
    <w:lsdException w:name="heading 7" w:semiHidden="1" w:unhideWhenUsed="1" w:qFormat="1"/>
    <w:lsdException w:name="heading 8" w:semiHidden="1" w:unhideWhenUsed="1" w:qFormat="1"/>
    <w:lsdException w:name="heading 9" w:locked="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0" w:semiHidden="1" w:unhideWhenUsed="1" w:qFormat="1"/>
    <w:lsdException w:name="index heading" w:semiHidden="1" w:unhideWhenUsed="1"/>
    <w:lsdException w:name="caption" w:locked="0" w:semiHidden="1" w:unhideWhenUsed="1" w:qFormat="1"/>
    <w:lsdException w:name="table of figures" w:locked="0"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qFormat="1"/>
    <w:lsdException w:name="FollowedHyperlink" w:locked="0"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qFormat="1"/>
    <w:lsdException w:name="Subtle Reference" w:semiHidden="1" w:uiPriority="31"/>
    <w:lsdException w:name="Intense Reference" w:semiHidden="1" w:uiPriority="32" w:qFormat="1"/>
    <w:lsdException w:name="Book Title" w:semiHidden="1"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aliases w:val="N-DO NOT USE"/>
    <w:next w:val="BodyText"/>
    <w:qFormat/>
    <w:rsid w:val="004D63C5"/>
    <w:rPr>
      <w:rFonts w:cs="Arial"/>
      <w:color w:val="FF0000"/>
    </w:rPr>
  </w:style>
  <w:style w:type="paragraph" w:styleId="Heading1">
    <w:name w:val="heading 1"/>
    <w:next w:val="BodyText"/>
    <w:link w:val="Heading1Char"/>
    <w:uiPriority w:val="9"/>
    <w:qFormat/>
    <w:rsid w:val="004D63C5"/>
    <w:pPr>
      <w:keepNext/>
      <w:keepLines/>
      <w:pageBreakBefore/>
      <w:numPr>
        <w:numId w:val="8"/>
      </w:numPr>
      <w:spacing w:before="0" w:after="120" w:line="240" w:lineRule="atLeast"/>
      <w:outlineLvl w:val="0"/>
    </w:pPr>
    <w:rPr>
      <w:rFonts w:cs="Arial"/>
      <w:b/>
      <w:color w:val="082E41"/>
      <w:spacing w:val="-6"/>
      <w:kern w:val="28"/>
      <w:sz w:val="44"/>
    </w:rPr>
  </w:style>
  <w:style w:type="paragraph" w:styleId="Heading2">
    <w:name w:val="heading 2"/>
    <w:basedOn w:val="Heading1"/>
    <w:next w:val="BodyText"/>
    <w:link w:val="Heading2Char"/>
    <w:uiPriority w:val="9"/>
    <w:qFormat/>
    <w:rsid w:val="004D63C5"/>
    <w:pPr>
      <w:pageBreakBefore w:val="0"/>
      <w:numPr>
        <w:ilvl w:val="1"/>
      </w:numPr>
      <w:spacing w:before="480"/>
      <w:outlineLvl w:val="1"/>
    </w:pPr>
    <w:rPr>
      <w:sz w:val="30"/>
      <w:szCs w:val="30"/>
    </w:rPr>
  </w:style>
  <w:style w:type="paragraph" w:styleId="Heading3">
    <w:name w:val="heading 3"/>
    <w:basedOn w:val="Heading2"/>
    <w:next w:val="BodyText"/>
    <w:link w:val="Heading3Char"/>
    <w:uiPriority w:val="9"/>
    <w:qFormat/>
    <w:rsid w:val="004D63C5"/>
    <w:pPr>
      <w:numPr>
        <w:ilvl w:val="2"/>
      </w:numPr>
      <w:outlineLvl w:val="2"/>
    </w:pPr>
    <w:rPr>
      <w:sz w:val="24"/>
    </w:rPr>
  </w:style>
  <w:style w:type="paragraph" w:styleId="Heading4">
    <w:name w:val="heading 4"/>
    <w:basedOn w:val="Heading3"/>
    <w:next w:val="BodyText"/>
    <w:link w:val="Heading4Char"/>
    <w:uiPriority w:val="9"/>
    <w:qFormat/>
    <w:rsid w:val="004D63C5"/>
    <w:pPr>
      <w:numPr>
        <w:ilvl w:val="3"/>
      </w:numPr>
      <w:spacing w:before="240" w:after="60"/>
      <w:outlineLvl w:val="3"/>
    </w:pPr>
    <w:rPr>
      <w:i/>
      <w:sz w:val="22"/>
    </w:rPr>
  </w:style>
  <w:style w:type="paragraph" w:styleId="Heading5">
    <w:name w:val="heading 5"/>
    <w:basedOn w:val="Heading4"/>
    <w:next w:val="BodyText"/>
    <w:link w:val="Heading5Char"/>
    <w:uiPriority w:val="9"/>
    <w:qFormat/>
    <w:rsid w:val="004D63C5"/>
    <w:pPr>
      <w:numPr>
        <w:ilvl w:val="4"/>
      </w:numPr>
      <w:outlineLvl w:val="4"/>
    </w:pPr>
    <w:rPr>
      <w:b w:val="0"/>
    </w:rPr>
  </w:style>
  <w:style w:type="paragraph" w:styleId="Heading6">
    <w:name w:val="heading 6"/>
    <w:basedOn w:val="Heading5"/>
    <w:next w:val="BodyText"/>
    <w:link w:val="Heading6Char"/>
    <w:uiPriority w:val="9"/>
    <w:semiHidden/>
    <w:qFormat/>
    <w:locked/>
    <w:rsid w:val="004D63C5"/>
    <w:pPr>
      <w:numPr>
        <w:ilvl w:val="5"/>
      </w:numPr>
      <w:outlineLvl w:val="5"/>
    </w:pPr>
    <w:rPr>
      <w:b/>
      <w:i w:val="0"/>
      <w:color w:val="FF0000"/>
      <w:sz w:val="19"/>
    </w:rPr>
  </w:style>
  <w:style w:type="paragraph" w:styleId="Heading7">
    <w:name w:val="heading 7"/>
    <w:basedOn w:val="Heading6"/>
    <w:next w:val="BodyText"/>
    <w:semiHidden/>
    <w:qFormat/>
    <w:locked/>
    <w:rsid w:val="004D63C5"/>
    <w:pPr>
      <w:numPr>
        <w:ilvl w:val="6"/>
      </w:numPr>
      <w:spacing w:line="220" w:lineRule="exact"/>
      <w:outlineLvl w:val="6"/>
    </w:pPr>
    <w:rPr>
      <w:rFonts w:ascii="Arial Bold" w:hAnsi="Arial Bold"/>
      <w:i/>
      <w:spacing w:val="10"/>
      <w:sz w:val="16"/>
    </w:rPr>
  </w:style>
  <w:style w:type="paragraph" w:styleId="Heading8">
    <w:name w:val="heading 8"/>
    <w:basedOn w:val="Heading7"/>
    <w:next w:val="BodyText"/>
    <w:semiHidden/>
    <w:qFormat/>
    <w:locked/>
    <w:rsid w:val="004D63C5"/>
    <w:pPr>
      <w:numPr>
        <w:ilvl w:val="7"/>
      </w:numPr>
      <w:outlineLvl w:val="7"/>
    </w:pPr>
    <w:rPr>
      <w:i w:val="0"/>
    </w:rPr>
  </w:style>
  <w:style w:type="paragraph" w:styleId="Heading9">
    <w:name w:val="heading 9"/>
    <w:aliases w:val="Heading Appendix 1"/>
    <w:basedOn w:val="Headingappendix1base"/>
    <w:next w:val="BodyText"/>
    <w:qFormat/>
    <w:rsid w:val="004D63C5"/>
    <w:pPr>
      <w:numPr>
        <w:numId w:val="9"/>
      </w:numPr>
      <w:spacing w:before="0" w:after="120" w:line="240" w:lineRule="atLeast"/>
      <w:outlineLvl w:val="8"/>
    </w:pPr>
    <w:rPr>
      <w:rFonts w:ascii="Arial Bold" w:hAnsi="Arial Bold"/>
      <w:b/>
      <w:color w:val="001D34" w:themeColor="text2"/>
      <w:spacing w:val="-6"/>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4D63C5"/>
    <w:pPr>
      <w:suppressAutoHyphens/>
      <w:spacing w:line="260" w:lineRule="atLeast"/>
    </w:pPr>
    <w:rPr>
      <w:rFonts w:cs="Arial"/>
      <w:sz w:val="19"/>
    </w:rPr>
  </w:style>
  <w:style w:type="paragraph" w:styleId="Footer">
    <w:name w:val="footer"/>
    <w:next w:val="BodyText"/>
    <w:link w:val="FooterChar"/>
    <w:qFormat/>
    <w:rsid w:val="004D63C5"/>
    <w:pPr>
      <w:pBdr>
        <w:top w:val="single" w:sz="2" w:space="2" w:color="auto"/>
      </w:pBdr>
      <w:spacing w:line="160" w:lineRule="atLeast"/>
      <w:mirrorIndents/>
    </w:pPr>
    <w:rPr>
      <w:rFonts w:ascii="Arial Bold" w:hAnsi="Arial Bold" w:cs="Arial"/>
      <w:b/>
      <w:sz w:val="16"/>
      <w:szCs w:val="16"/>
    </w:rPr>
  </w:style>
  <w:style w:type="paragraph" w:styleId="Header">
    <w:name w:val="header"/>
    <w:basedOn w:val="BodyText"/>
    <w:link w:val="HeaderChar"/>
    <w:locked/>
    <w:rsid w:val="004D63C5"/>
    <w:pPr>
      <w:spacing w:before="0" w:after="0"/>
    </w:pPr>
    <w:rPr>
      <w:rFonts w:ascii="Arial Bold" w:hAnsi="Arial Bold"/>
      <w:b/>
      <w:sz w:val="16"/>
      <w:szCs w:val="16"/>
    </w:rPr>
  </w:style>
  <w:style w:type="paragraph" w:customStyle="1" w:styleId="Record">
    <w:name w:val="Record #"/>
    <w:basedOn w:val="BodyText"/>
    <w:next w:val="DocumentTitle"/>
    <w:qFormat/>
    <w:rsid w:val="004D63C5"/>
    <w:pPr>
      <w:keepNext/>
      <w:spacing w:before="1680" w:after="0"/>
    </w:pPr>
    <w:rPr>
      <w:rFonts w:eastAsia="Times New Roman"/>
      <w:color w:val="001D34" w:themeColor="text2"/>
    </w:rPr>
  </w:style>
  <w:style w:type="character" w:styleId="FollowedHyperlink">
    <w:name w:val="FollowedHyperlink"/>
    <w:basedOn w:val="DefaultParagraphFont"/>
    <w:semiHidden/>
    <w:rsid w:val="004D63C5"/>
    <w:rPr>
      <w:color w:val="338597"/>
      <w:u w:val="none"/>
    </w:rPr>
  </w:style>
  <w:style w:type="paragraph" w:customStyle="1" w:styleId="DocumentTitle">
    <w:name w:val="Document Title"/>
    <w:next w:val="DocumentSubtitle"/>
    <w:qFormat/>
    <w:rsid w:val="004D63C5"/>
    <w:pPr>
      <w:keepNext/>
      <w:spacing w:before="2400" w:after="120" w:line="640" w:lineRule="exact"/>
      <w:outlineLvl w:val="0"/>
    </w:pPr>
    <w:rPr>
      <w:rFonts w:ascii="Arial Bold" w:eastAsia="Times New Roman" w:hAnsi="Arial Bold"/>
      <w:b/>
      <w:color w:val="082E41"/>
      <w:spacing w:val="-6"/>
      <w:sz w:val="60"/>
    </w:rPr>
  </w:style>
  <w:style w:type="paragraph" w:customStyle="1" w:styleId="Notes">
    <w:name w:val="Notes"/>
    <w:basedOn w:val="BodyText"/>
    <w:next w:val="BodyText"/>
    <w:qFormat/>
    <w:rsid w:val="004D63C5"/>
    <w:pPr>
      <w:numPr>
        <w:numId w:val="24"/>
      </w:numPr>
      <w:pBdr>
        <w:top w:val="single" w:sz="4" w:space="1" w:color="808080"/>
      </w:pBdr>
      <w:spacing w:before="0" w:after="0" w:line="160" w:lineRule="atLeast"/>
    </w:pPr>
    <w:rPr>
      <w:rFonts w:eastAsia="Times New Roman"/>
      <w:sz w:val="16"/>
    </w:rPr>
  </w:style>
  <w:style w:type="paragraph" w:styleId="CommentText">
    <w:name w:val="annotation text"/>
    <w:aliases w:val="CT-DO NOT USE"/>
    <w:next w:val="BodyText"/>
    <w:link w:val="CommentTextChar"/>
    <w:semiHidden/>
    <w:locked/>
    <w:rsid w:val="004D63C5"/>
    <w:rPr>
      <w:rFonts w:cs="Arial"/>
    </w:rPr>
  </w:style>
  <w:style w:type="character" w:customStyle="1" w:styleId="CommentTextChar">
    <w:name w:val="Comment Text Char"/>
    <w:aliases w:val="CT-DO NOT USE Char"/>
    <w:basedOn w:val="DefaultParagraphFont"/>
    <w:link w:val="CommentText"/>
    <w:semiHidden/>
    <w:rsid w:val="004D63C5"/>
    <w:rPr>
      <w:rFonts w:cs="Arial"/>
    </w:rPr>
  </w:style>
  <w:style w:type="paragraph" w:customStyle="1" w:styleId="ListBulletLevel1">
    <w:name w:val="List Bullet Level 1"/>
    <w:basedOn w:val="BodyText"/>
    <w:link w:val="ListBulletLevel1Char"/>
    <w:qFormat/>
    <w:rsid w:val="004D63C5"/>
    <w:pPr>
      <w:numPr>
        <w:numId w:val="15"/>
      </w:numPr>
      <w:spacing w:before="60" w:after="60"/>
    </w:pPr>
    <w:rPr>
      <w:rFonts w:eastAsia="Times New Roman"/>
    </w:rPr>
  </w:style>
  <w:style w:type="character" w:styleId="BookTitle">
    <w:name w:val="Book Title"/>
    <w:aliases w:val="BT-DO NOT USE"/>
    <w:uiPriority w:val="33"/>
    <w:semiHidden/>
    <w:locked/>
    <w:rsid w:val="004D63C5"/>
  </w:style>
  <w:style w:type="paragraph" w:customStyle="1" w:styleId="ListBulletLevel2">
    <w:name w:val="List Bullet Level 2"/>
    <w:basedOn w:val="ListBulletLevel1"/>
    <w:qFormat/>
    <w:rsid w:val="004D63C5"/>
    <w:pPr>
      <w:numPr>
        <w:numId w:val="16"/>
      </w:numPr>
      <w:spacing w:before="0"/>
    </w:pPr>
  </w:style>
  <w:style w:type="paragraph" w:customStyle="1" w:styleId="TableTitle">
    <w:name w:val="Table Title"/>
    <w:basedOn w:val="BodyText"/>
    <w:next w:val="BodyText"/>
    <w:qFormat/>
    <w:rsid w:val="004D63C5"/>
    <w:pPr>
      <w:keepNext/>
      <w:spacing w:before="360" w:after="120" w:line="220" w:lineRule="atLeast"/>
    </w:pPr>
    <w:rPr>
      <w:rFonts w:eastAsia="Times New Roman"/>
      <w:color w:val="082E41"/>
      <w:sz w:val="18"/>
      <w:szCs w:val="18"/>
    </w:rPr>
  </w:style>
  <w:style w:type="paragraph" w:customStyle="1" w:styleId="TableTextLeft">
    <w:name w:val="Table Text Left"/>
    <w:qFormat/>
    <w:rsid w:val="004D63C5"/>
    <w:pPr>
      <w:spacing w:before="20" w:after="20" w:line="180" w:lineRule="atLeast"/>
    </w:pPr>
    <w:rPr>
      <w:rFonts w:eastAsia="Times New Roman" w:cs="Arial"/>
      <w:sz w:val="18"/>
    </w:rPr>
  </w:style>
  <w:style w:type="paragraph" w:customStyle="1" w:styleId="Tableheadingleft">
    <w:name w:val="Table heading left"/>
    <w:next w:val="BodyText"/>
    <w:semiHidden/>
    <w:rsid w:val="004D63C5"/>
    <w:pPr>
      <w:spacing w:before="20" w:after="20" w:line="200" w:lineRule="atLeast"/>
    </w:pPr>
    <w:rPr>
      <w:rFonts w:ascii="Arial Bold" w:eastAsia="Times New Roman" w:hAnsi="Arial Bold" w:cs="Arial"/>
      <w:color w:val="FFFFFF"/>
      <w:sz w:val="18"/>
    </w:rPr>
  </w:style>
  <w:style w:type="paragraph" w:customStyle="1" w:styleId="References">
    <w:name w:val="References"/>
    <w:basedOn w:val="BodyText"/>
    <w:qFormat/>
    <w:rsid w:val="004D63C5"/>
    <w:pPr>
      <w:keepLines/>
      <w:spacing w:before="60" w:after="60"/>
      <w:ind w:left="284" w:hanging="284"/>
    </w:pPr>
    <w:rPr>
      <w:rFonts w:eastAsia="Times New Roman"/>
    </w:rPr>
  </w:style>
  <w:style w:type="character" w:styleId="CommentReference">
    <w:name w:val="annotation reference"/>
    <w:aliases w:val="CR-DO NOT USE"/>
    <w:semiHidden/>
    <w:locked/>
    <w:rsid w:val="004D63C5"/>
  </w:style>
  <w:style w:type="paragraph" w:styleId="EndnoteText">
    <w:name w:val="endnote text"/>
    <w:aliases w:val="ET-DO NOT USE"/>
    <w:semiHidden/>
    <w:locked/>
    <w:rsid w:val="004D63C5"/>
    <w:rPr>
      <w:rFonts w:cs="Arial"/>
    </w:rPr>
  </w:style>
  <w:style w:type="character" w:customStyle="1" w:styleId="HeaderChar">
    <w:name w:val="Header Char"/>
    <w:basedOn w:val="DefaultParagraphFont"/>
    <w:link w:val="Header"/>
    <w:rsid w:val="004D63C5"/>
    <w:rPr>
      <w:rFonts w:ascii="Arial Bold" w:hAnsi="Arial Bold" w:cs="Arial"/>
      <w:b/>
      <w:sz w:val="16"/>
      <w:szCs w:val="16"/>
    </w:rPr>
  </w:style>
  <w:style w:type="character" w:customStyle="1" w:styleId="BodyTextChar">
    <w:name w:val="Body Text Char"/>
    <w:basedOn w:val="DefaultParagraphFont"/>
    <w:link w:val="BodyText"/>
    <w:rsid w:val="004D63C5"/>
    <w:rPr>
      <w:rFonts w:cs="Arial"/>
      <w:sz w:val="19"/>
    </w:rPr>
  </w:style>
  <w:style w:type="character" w:styleId="Strong">
    <w:name w:val="Strong"/>
    <w:aliases w:val="St-DO NOT USE"/>
    <w:semiHidden/>
    <w:qFormat/>
    <w:locked/>
    <w:rsid w:val="004D63C5"/>
  </w:style>
  <w:style w:type="paragraph" w:styleId="TOC1">
    <w:name w:val="toc 1"/>
    <w:basedOn w:val="BodyText"/>
    <w:next w:val="BodyText"/>
    <w:autoRedefine/>
    <w:uiPriority w:val="39"/>
    <w:qFormat/>
    <w:rsid w:val="004D63C5"/>
    <w:pPr>
      <w:keepLines/>
      <w:tabs>
        <w:tab w:val="right" w:leader="dot" w:pos="9072"/>
      </w:tabs>
      <w:spacing w:before="120" w:after="0" w:line="200" w:lineRule="atLeast"/>
      <w:ind w:right="567"/>
    </w:pPr>
    <w:rPr>
      <w:rFonts w:ascii="Arial Bold" w:hAnsi="Arial Bold"/>
      <w:b/>
      <w:noProof/>
      <w:color w:val="082E41"/>
      <w:sz w:val="20"/>
    </w:rPr>
  </w:style>
  <w:style w:type="paragraph" w:styleId="TOC2">
    <w:name w:val="toc 2"/>
    <w:basedOn w:val="TOC1"/>
    <w:next w:val="BodyText"/>
    <w:autoRedefine/>
    <w:uiPriority w:val="39"/>
    <w:qFormat/>
    <w:rsid w:val="004D63C5"/>
    <w:pPr>
      <w:spacing w:before="60"/>
      <w:ind w:left="142"/>
    </w:pPr>
    <w:rPr>
      <w:rFonts w:ascii="Arial" w:hAnsi="Arial"/>
      <w:b w:val="0"/>
      <w:color w:val="auto"/>
    </w:rPr>
  </w:style>
  <w:style w:type="paragraph" w:styleId="TOC3">
    <w:name w:val="toc 3"/>
    <w:basedOn w:val="TOC2"/>
    <w:next w:val="BodyText"/>
    <w:autoRedefine/>
    <w:uiPriority w:val="39"/>
    <w:qFormat/>
    <w:rsid w:val="004D63C5"/>
    <w:pPr>
      <w:ind w:left="284"/>
    </w:pPr>
  </w:style>
  <w:style w:type="paragraph" w:styleId="TOC4">
    <w:name w:val="toc 4"/>
    <w:basedOn w:val="TOC3"/>
    <w:next w:val="BodyText"/>
    <w:autoRedefine/>
    <w:uiPriority w:val="39"/>
    <w:qFormat/>
    <w:rsid w:val="004D63C5"/>
    <w:pPr>
      <w:ind w:left="425"/>
    </w:pPr>
  </w:style>
  <w:style w:type="paragraph" w:styleId="BodyText3">
    <w:name w:val="Body Text 3"/>
    <w:aliases w:val="BT3-DO NOT USE"/>
    <w:basedOn w:val="BodyText"/>
    <w:link w:val="BodyText3Char"/>
    <w:semiHidden/>
    <w:locked/>
    <w:rsid w:val="004D63C5"/>
  </w:style>
  <w:style w:type="paragraph" w:customStyle="1" w:styleId="Heading1NoNumbers">
    <w:name w:val="Heading1 No Numbers"/>
    <w:next w:val="BodyText"/>
    <w:link w:val="Heading1NoNumbersChar"/>
    <w:qFormat/>
    <w:rsid w:val="004D63C5"/>
    <w:pPr>
      <w:keepNext/>
      <w:keepLines/>
      <w:pageBreakBefore/>
      <w:spacing w:before="0" w:after="120" w:line="240" w:lineRule="atLeast"/>
      <w:outlineLvl w:val="0"/>
    </w:pPr>
    <w:rPr>
      <w:rFonts w:cs="Arial"/>
      <w:b/>
      <w:color w:val="082E41"/>
      <w:spacing w:val="-6"/>
      <w:kern w:val="28"/>
      <w:sz w:val="44"/>
    </w:rPr>
  </w:style>
  <w:style w:type="paragraph" w:customStyle="1" w:styleId="FiguresImagesLeft">
    <w:name w:val="Figures &amp; Images Left"/>
    <w:basedOn w:val="BodyText"/>
    <w:next w:val="Caption"/>
    <w:link w:val="FiguresImagesLeftChar"/>
    <w:qFormat/>
    <w:rsid w:val="004D63C5"/>
    <w:pPr>
      <w:keepNext/>
      <w:spacing w:before="480" w:after="80" w:line="160" w:lineRule="atLeast"/>
    </w:pPr>
  </w:style>
  <w:style w:type="character" w:customStyle="1" w:styleId="FiguresImagesLeftChar">
    <w:name w:val="Figures &amp; Images Left Char"/>
    <w:basedOn w:val="BodyTextChar"/>
    <w:link w:val="FiguresImagesLeft"/>
    <w:rsid w:val="004D63C5"/>
    <w:rPr>
      <w:rFonts w:cs="Arial"/>
      <w:sz w:val="19"/>
    </w:rPr>
  </w:style>
  <w:style w:type="character" w:styleId="Hyperlink">
    <w:name w:val="Hyperlink"/>
    <w:uiPriority w:val="99"/>
    <w:qFormat/>
    <w:rsid w:val="004D63C5"/>
    <w:rPr>
      <w:color w:val="00667D" w:themeColor="text1"/>
    </w:rPr>
  </w:style>
  <w:style w:type="paragraph" w:styleId="TOC5">
    <w:name w:val="toc 5"/>
    <w:basedOn w:val="TOC4"/>
    <w:next w:val="BodyText"/>
    <w:autoRedefine/>
    <w:uiPriority w:val="39"/>
    <w:qFormat/>
    <w:rsid w:val="004D63C5"/>
    <w:pPr>
      <w:ind w:left="567"/>
    </w:pPr>
  </w:style>
  <w:style w:type="paragraph" w:customStyle="1" w:styleId="VersoPageInfo">
    <w:name w:val="Verso Page Info"/>
    <w:basedOn w:val="BodyText"/>
    <w:link w:val="VersoPageInfoChar"/>
    <w:qFormat/>
    <w:rsid w:val="004D63C5"/>
    <w:pPr>
      <w:spacing w:before="0"/>
    </w:pPr>
  </w:style>
  <w:style w:type="character" w:customStyle="1" w:styleId="Heading6Char">
    <w:name w:val="Heading 6 Char"/>
    <w:basedOn w:val="BodyTextChar"/>
    <w:link w:val="Heading6"/>
    <w:uiPriority w:val="9"/>
    <w:semiHidden/>
    <w:rsid w:val="004D63C5"/>
    <w:rPr>
      <w:rFonts w:cs="Arial"/>
      <w:b/>
      <w:color w:val="FF0000"/>
      <w:spacing w:val="-6"/>
      <w:kern w:val="28"/>
      <w:sz w:val="19"/>
      <w:szCs w:val="30"/>
    </w:rPr>
  </w:style>
  <w:style w:type="character" w:customStyle="1" w:styleId="VersoPageInfoChar">
    <w:name w:val="Verso Page Info Char"/>
    <w:basedOn w:val="BodyTextChar"/>
    <w:link w:val="VersoPageInfo"/>
    <w:rsid w:val="004D63C5"/>
    <w:rPr>
      <w:rFonts w:cs="Arial"/>
      <w:sz w:val="19"/>
    </w:rPr>
  </w:style>
  <w:style w:type="character" w:customStyle="1" w:styleId="ListBulletLevel1Char">
    <w:name w:val="List Bullet Level 1 Char"/>
    <w:basedOn w:val="BodyTextChar"/>
    <w:link w:val="ListBulletLevel1"/>
    <w:rsid w:val="004D63C5"/>
    <w:rPr>
      <w:rFonts w:eastAsia="Times New Roman" w:cs="Arial"/>
      <w:sz w:val="19"/>
    </w:rPr>
  </w:style>
  <w:style w:type="paragraph" w:styleId="TOCHeading">
    <w:name w:val="TOC Heading"/>
    <w:next w:val="BodyText"/>
    <w:uiPriority w:val="39"/>
    <w:qFormat/>
    <w:rsid w:val="004D63C5"/>
    <w:pPr>
      <w:keepNext/>
      <w:pageBreakBefore/>
      <w:spacing w:before="0" w:after="240" w:line="240" w:lineRule="atLeast"/>
    </w:pPr>
    <w:rPr>
      <w:rFonts w:ascii="Arial Bold" w:eastAsia="Times New Roman" w:hAnsi="Arial Bold"/>
      <w:b/>
      <w:color w:val="082E41"/>
      <w:spacing w:val="-6"/>
      <w:sz w:val="44"/>
    </w:rPr>
  </w:style>
  <w:style w:type="paragraph" w:styleId="Closing">
    <w:name w:val="Closing"/>
    <w:aliases w:val="C-DO NOT USE"/>
    <w:basedOn w:val="CommentSubject"/>
    <w:next w:val="BodyText"/>
    <w:semiHidden/>
    <w:locked/>
    <w:rsid w:val="004D63C5"/>
  </w:style>
  <w:style w:type="paragraph" w:styleId="Date">
    <w:name w:val="Date"/>
    <w:aliases w:val="D-DO NOT USE"/>
    <w:next w:val="BodyText"/>
    <w:semiHidden/>
    <w:locked/>
    <w:rsid w:val="004D63C5"/>
    <w:rPr>
      <w:rFonts w:cs="Arial"/>
    </w:rPr>
  </w:style>
  <w:style w:type="paragraph" w:styleId="E-mailSignature">
    <w:name w:val="E-mail Signature"/>
    <w:aliases w:val="EM-DO NOT USE"/>
    <w:next w:val="BodyText"/>
    <w:semiHidden/>
    <w:locked/>
    <w:rsid w:val="004D63C5"/>
    <w:rPr>
      <w:rFonts w:cs="Arial"/>
    </w:rPr>
  </w:style>
  <w:style w:type="paragraph" w:styleId="EnvelopeAddress">
    <w:name w:val="envelope address"/>
    <w:aliases w:val="EA-DO NOT USE"/>
    <w:next w:val="BodyText"/>
    <w:semiHidden/>
    <w:locked/>
    <w:rsid w:val="004D63C5"/>
    <w:rPr>
      <w:rFonts w:cs="Arial"/>
    </w:rPr>
  </w:style>
  <w:style w:type="paragraph" w:styleId="EnvelopeReturn">
    <w:name w:val="envelope return"/>
    <w:aliases w:val="ER-DO NOT USE"/>
    <w:next w:val="BodyText"/>
    <w:semiHidden/>
    <w:locked/>
    <w:rsid w:val="004D63C5"/>
    <w:rPr>
      <w:rFonts w:cs="Arial"/>
    </w:rPr>
  </w:style>
  <w:style w:type="paragraph" w:styleId="HTMLAddress">
    <w:name w:val="HTML Address"/>
    <w:aliases w:val="HAd-DO NOT USE"/>
    <w:next w:val="BodyText"/>
    <w:semiHidden/>
    <w:locked/>
    <w:rsid w:val="004D63C5"/>
    <w:rPr>
      <w:rFonts w:cs="Arial"/>
    </w:rPr>
  </w:style>
  <w:style w:type="paragraph" w:styleId="HTMLPreformatted">
    <w:name w:val="HTML Preformatted"/>
    <w:aliases w:val="HP-DO NOT USE"/>
    <w:next w:val="BodyText"/>
    <w:semiHidden/>
    <w:locked/>
    <w:rsid w:val="004D63C5"/>
    <w:rPr>
      <w:rFonts w:cs="Arial"/>
    </w:rPr>
  </w:style>
  <w:style w:type="paragraph" w:styleId="List">
    <w:name w:val="List"/>
    <w:basedOn w:val="BodyText"/>
    <w:next w:val="BodyText"/>
    <w:semiHidden/>
    <w:locked/>
    <w:rsid w:val="004D63C5"/>
    <w:pPr>
      <w:ind w:left="283" w:hanging="283"/>
    </w:pPr>
  </w:style>
  <w:style w:type="paragraph" w:styleId="List2">
    <w:name w:val="List 2"/>
    <w:basedOn w:val="List"/>
    <w:next w:val="BodyText"/>
    <w:semiHidden/>
    <w:locked/>
    <w:rsid w:val="004D63C5"/>
    <w:pPr>
      <w:ind w:left="566"/>
    </w:pPr>
  </w:style>
  <w:style w:type="paragraph" w:styleId="List3">
    <w:name w:val="List 3"/>
    <w:basedOn w:val="List2"/>
    <w:next w:val="BodyText"/>
    <w:semiHidden/>
    <w:locked/>
    <w:rsid w:val="004D63C5"/>
    <w:pPr>
      <w:ind w:left="849"/>
    </w:pPr>
  </w:style>
  <w:style w:type="paragraph" w:styleId="List4">
    <w:name w:val="List 4"/>
    <w:basedOn w:val="List3"/>
    <w:next w:val="BodyText"/>
    <w:semiHidden/>
    <w:locked/>
    <w:rsid w:val="004D63C5"/>
    <w:pPr>
      <w:ind w:left="1132"/>
    </w:pPr>
  </w:style>
  <w:style w:type="paragraph" w:styleId="List5">
    <w:name w:val="List 5"/>
    <w:basedOn w:val="List4"/>
    <w:next w:val="BodyText"/>
    <w:semiHidden/>
    <w:locked/>
    <w:rsid w:val="004D63C5"/>
    <w:pPr>
      <w:ind w:left="1415"/>
    </w:pPr>
  </w:style>
  <w:style w:type="paragraph" w:styleId="ListBullet">
    <w:name w:val="List Bullet"/>
    <w:basedOn w:val="BodyText"/>
    <w:next w:val="BodyText"/>
    <w:semiHidden/>
    <w:locked/>
    <w:rsid w:val="004D63C5"/>
    <w:pPr>
      <w:numPr>
        <w:numId w:val="10"/>
      </w:numPr>
    </w:pPr>
  </w:style>
  <w:style w:type="paragraph" w:styleId="ListBullet2">
    <w:name w:val="List Bullet 2"/>
    <w:basedOn w:val="ListBullet"/>
    <w:next w:val="BodyText"/>
    <w:semiHidden/>
    <w:locked/>
    <w:rsid w:val="004D63C5"/>
    <w:pPr>
      <w:numPr>
        <w:numId w:val="11"/>
      </w:numPr>
    </w:pPr>
  </w:style>
  <w:style w:type="paragraph" w:styleId="ListBullet3">
    <w:name w:val="List Bullet 3"/>
    <w:basedOn w:val="ListBullet2"/>
    <w:next w:val="BodyText"/>
    <w:semiHidden/>
    <w:locked/>
    <w:rsid w:val="004D63C5"/>
    <w:pPr>
      <w:numPr>
        <w:numId w:val="12"/>
      </w:numPr>
    </w:pPr>
  </w:style>
  <w:style w:type="paragraph" w:styleId="ListBullet4">
    <w:name w:val="List Bullet 4"/>
    <w:basedOn w:val="ListBullet3"/>
    <w:next w:val="BodyText"/>
    <w:semiHidden/>
    <w:locked/>
    <w:rsid w:val="004D63C5"/>
    <w:pPr>
      <w:numPr>
        <w:numId w:val="13"/>
      </w:numPr>
    </w:pPr>
  </w:style>
  <w:style w:type="paragraph" w:styleId="ListBullet5">
    <w:name w:val="List Bullet 5"/>
    <w:basedOn w:val="ListBullet4"/>
    <w:next w:val="BodyText"/>
    <w:semiHidden/>
    <w:locked/>
    <w:rsid w:val="004D63C5"/>
    <w:pPr>
      <w:numPr>
        <w:numId w:val="14"/>
      </w:numPr>
    </w:pPr>
  </w:style>
  <w:style w:type="paragraph" w:styleId="ListContinue">
    <w:name w:val="List Continue"/>
    <w:basedOn w:val="BodyText"/>
    <w:next w:val="BodyText"/>
    <w:semiHidden/>
    <w:locked/>
    <w:rsid w:val="004D63C5"/>
    <w:pPr>
      <w:ind w:left="283"/>
    </w:pPr>
  </w:style>
  <w:style w:type="paragraph" w:styleId="ListContinue2">
    <w:name w:val="List Continue 2"/>
    <w:basedOn w:val="ListContinue"/>
    <w:next w:val="BodyText"/>
    <w:semiHidden/>
    <w:locked/>
    <w:rsid w:val="004D63C5"/>
    <w:pPr>
      <w:ind w:left="566"/>
    </w:pPr>
  </w:style>
  <w:style w:type="paragraph" w:styleId="ListContinue3">
    <w:name w:val="List Continue 3"/>
    <w:basedOn w:val="ListContinue2"/>
    <w:next w:val="BodyText"/>
    <w:semiHidden/>
    <w:locked/>
    <w:rsid w:val="004D63C5"/>
    <w:pPr>
      <w:ind w:left="849"/>
    </w:pPr>
  </w:style>
  <w:style w:type="paragraph" w:styleId="ListContinue4">
    <w:name w:val="List Continue 4"/>
    <w:basedOn w:val="ListContinue3"/>
    <w:next w:val="BodyText"/>
    <w:semiHidden/>
    <w:locked/>
    <w:rsid w:val="004D63C5"/>
    <w:pPr>
      <w:ind w:left="1132"/>
    </w:pPr>
  </w:style>
  <w:style w:type="paragraph" w:styleId="ListContinue5">
    <w:name w:val="List Continue 5"/>
    <w:basedOn w:val="ListContinue4"/>
    <w:next w:val="BodyText"/>
    <w:semiHidden/>
    <w:locked/>
    <w:rsid w:val="004D63C5"/>
    <w:pPr>
      <w:ind w:left="1415"/>
    </w:pPr>
  </w:style>
  <w:style w:type="paragraph" w:styleId="ListNumber">
    <w:name w:val="List Number"/>
    <w:basedOn w:val="BodyText"/>
    <w:next w:val="BodyText"/>
    <w:semiHidden/>
    <w:locked/>
    <w:rsid w:val="004D63C5"/>
    <w:pPr>
      <w:numPr>
        <w:numId w:val="17"/>
      </w:numPr>
    </w:pPr>
  </w:style>
  <w:style w:type="paragraph" w:styleId="ListNumber2">
    <w:name w:val="List Number 2"/>
    <w:basedOn w:val="ListNumber"/>
    <w:next w:val="BodyText"/>
    <w:semiHidden/>
    <w:locked/>
    <w:rsid w:val="004D63C5"/>
    <w:pPr>
      <w:numPr>
        <w:numId w:val="18"/>
      </w:numPr>
    </w:pPr>
  </w:style>
  <w:style w:type="paragraph" w:styleId="ListNumber3">
    <w:name w:val="List Number 3"/>
    <w:basedOn w:val="ListNumber2"/>
    <w:next w:val="BodyText"/>
    <w:semiHidden/>
    <w:locked/>
    <w:rsid w:val="004D63C5"/>
    <w:pPr>
      <w:numPr>
        <w:numId w:val="19"/>
      </w:numPr>
    </w:pPr>
  </w:style>
  <w:style w:type="paragraph" w:styleId="ListNumber4">
    <w:name w:val="List Number 4"/>
    <w:basedOn w:val="ListNumber3"/>
    <w:next w:val="BodyText"/>
    <w:semiHidden/>
    <w:locked/>
    <w:rsid w:val="004D63C5"/>
    <w:pPr>
      <w:numPr>
        <w:numId w:val="20"/>
      </w:numPr>
    </w:pPr>
  </w:style>
  <w:style w:type="paragraph" w:styleId="ListNumber5">
    <w:name w:val="List Number 5"/>
    <w:basedOn w:val="ListNumber4"/>
    <w:next w:val="BodyText"/>
    <w:semiHidden/>
    <w:locked/>
    <w:rsid w:val="004D63C5"/>
    <w:pPr>
      <w:numPr>
        <w:numId w:val="21"/>
      </w:numPr>
    </w:pPr>
  </w:style>
  <w:style w:type="paragraph" w:styleId="MessageHeader">
    <w:name w:val="Message Header"/>
    <w:aliases w:val="MH-DO NOT USE"/>
    <w:semiHidden/>
    <w:locked/>
    <w:rsid w:val="004D63C5"/>
    <w:rPr>
      <w:rFonts w:cs="Arial"/>
    </w:rPr>
  </w:style>
  <w:style w:type="paragraph" w:styleId="NormalWeb">
    <w:name w:val="Normal (Web)"/>
    <w:aliases w:val="NW-DO NOT USE"/>
    <w:next w:val="BodyText"/>
    <w:uiPriority w:val="99"/>
    <w:semiHidden/>
    <w:locked/>
    <w:rsid w:val="004D63C5"/>
    <w:rPr>
      <w:rFonts w:cs="Arial"/>
    </w:rPr>
  </w:style>
  <w:style w:type="paragraph" w:styleId="NormalIndent">
    <w:name w:val="Normal Indent"/>
    <w:aliases w:val="NI-DO NOT USE"/>
    <w:next w:val="BodyText"/>
    <w:semiHidden/>
    <w:locked/>
    <w:rsid w:val="004D63C5"/>
    <w:rPr>
      <w:rFonts w:cs="Arial"/>
    </w:rPr>
  </w:style>
  <w:style w:type="paragraph" w:styleId="NoteHeading">
    <w:name w:val="Note Heading"/>
    <w:basedOn w:val="BodyText"/>
    <w:next w:val="BodyText"/>
    <w:semiHidden/>
    <w:locked/>
    <w:rsid w:val="004D63C5"/>
  </w:style>
  <w:style w:type="character" w:styleId="PageNumber">
    <w:name w:val="page number"/>
    <w:aliases w:val="P-DO NOT USE"/>
    <w:semiHidden/>
    <w:locked/>
    <w:rsid w:val="004D63C5"/>
  </w:style>
  <w:style w:type="paragraph" w:styleId="PlainText">
    <w:name w:val="Plain Text"/>
    <w:aliases w:val="PT-DO NOT USE"/>
    <w:semiHidden/>
    <w:locked/>
    <w:rsid w:val="004D63C5"/>
    <w:rPr>
      <w:rFonts w:cs="Arial"/>
    </w:rPr>
  </w:style>
  <w:style w:type="paragraph" w:styleId="Salutation">
    <w:name w:val="Salutation"/>
    <w:aliases w:val="Sa-DO NOT USE"/>
    <w:next w:val="BodyText"/>
    <w:semiHidden/>
    <w:locked/>
    <w:rsid w:val="004D63C5"/>
    <w:rPr>
      <w:rFonts w:cs="Arial"/>
    </w:rPr>
  </w:style>
  <w:style w:type="paragraph" w:styleId="Signature">
    <w:name w:val="Signature"/>
    <w:aliases w:val="Si-DO NOT USE"/>
    <w:next w:val="BodyText"/>
    <w:semiHidden/>
    <w:locked/>
    <w:rsid w:val="004D63C5"/>
    <w:rPr>
      <w:rFonts w:cs="Arial"/>
    </w:rPr>
  </w:style>
  <w:style w:type="paragraph" w:styleId="Subtitle">
    <w:name w:val="Subtitle"/>
    <w:aliases w:val="S-DO NOT USE"/>
    <w:next w:val="BodyText"/>
    <w:semiHidden/>
    <w:qFormat/>
    <w:locked/>
    <w:rsid w:val="004D63C5"/>
    <w:rPr>
      <w:rFonts w:cs="Arial"/>
    </w:rPr>
  </w:style>
  <w:style w:type="table" w:styleId="Table3Deffects1">
    <w:name w:val="Table 3D effects 1"/>
    <w:basedOn w:val="TableNormal"/>
    <w:semiHidden/>
    <w:locked/>
    <w:rsid w:val="004D63C5"/>
    <w:pPr>
      <w:spacing w:before="600" w:after="600"/>
      <w:jc w:val="righ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Title">
    <w:name w:val="Title"/>
    <w:aliases w:val="T-DO NOT USE"/>
    <w:next w:val="BodyText"/>
    <w:semiHidden/>
    <w:locked/>
    <w:rsid w:val="004D63C5"/>
    <w:rPr>
      <w:rFonts w:cs="Arial"/>
    </w:rPr>
  </w:style>
  <w:style w:type="character" w:customStyle="1" w:styleId="Heading1Char">
    <w:name w:val="Heading 1 Char"/>
    <w:basedOn w:val="DefaultParagraphFont"/>
    <w:link w:val="Heading1"/>
    <w:uiPriority w:val="9"/>
    <w:rsid w:val="004D63C5"/>
    <w:rPr>
      <w:rFonts w:cs="Arial"/>
      <w:b/>
      <w:color w:val="082E41"/>
      <w:spacing w:val="-6"/>
      <w:kern w:val="28"/>
      <w:sz w:val="44"/>
    </w:rPr>
  </w:style>
  <w:style w:type="character" w:customStyle="1" w:styleId="Heading1NoNumbersChar">
    <w:name w:val="Heading1 No Numbers Char"/>
    <w:basedOn w:val="Heading1Char"/>
    <w:link w:val="Heading1NoNumbers"/>
    <w:rsid w:val="004D63C5"/>
    <w:rPr>
      <w:rFonts w:cs="Arial"/>
      <w:b/>
      <w:color w:val="082E41"/>
      <w:spacing w:val="-6"/>
      <w:kern w:val="28"/>
      <w:sz w:val="44"/>
    </w:rPr>
  </w:style>
  <w:style w:type="paragraph" w:customStyle="1" w:styleId="Heading2NoNumbers">
    <w:name w:val="Heading2 No Numbers"/>
    <w:basedOn w:val="Heading1NoNumbers"/>
    <w:next w:val="BodyText"/>
    <w:link w:val="Heading2NoNumbersChar"/>
    <w:qFormat/>
    <w:rsid w:val="004D63C5"/>
    <w:pPr>
      <w:pageBreakBefore w:val="0"/>
      <w:numPr>
        <w:ilvl w:val="1"/>
      </w:numPr>
      <w:spacing w:before="480"/>
      <w:outlineLvl w:val="1"/>
    </w:pPr>
    <w:rPr>
      <w:sz w:val="30"/>
      <w:szCs w:val="28"/>
    </w:rPr>
  </w:style>
  <w:style w:type="paragraph" w:customStyle="1" w:styleId="Heading3NoNumbers">
    <w:name w:val="Heading3 No Numbers"/>
    <w:basedOn w:val="Heading2NoNumbers"/>
    <w:next w:val="BodyText"/>
    <w:link w:val="Heading3NoNumbersChar"/>
    <w:qFormat/>
    <w:rsid w:val="004D63C5"/>
    <w:pPr>
      <w:numPr>
        <w:ilvl w:val="2"/>
      </w:numPr>
      <w:contextualSpacing/>
      <w:outlineLvl w:val="2"/>
    </w:pPr>
    <w:rPr>
      <w:rFonts w:cs="Lucida Sans Unicode"/>
      <w:sz w:val="24"/>
      <w:szCs w:val="24"/>
    </w:rPr>
  </w:style>
  <w:style w:type="paragraph" w:customStyle="1" w:styleId="Heading4NoNumbers">
    <w:name w:val="Heading4 No Numbers"/>
    <w:basedOn w:val="Heading3NoNumbers"/>
    <w:next w:val="BodyText"/>
    <w:link w:val="Heading4NoNumbersChar"/>
    <w:qFormat/>
    <w:rsid w:val="004D63C5"/>
    <w:pPr>
      <w:numPr>
        <w:ilvl w:val="3"/>
      </w:numPr>
      <w:spacing w:before="240" w:after="60"/>
      <w:outlineLvl w:val="3"/>
    </w:pPr>
    <w:rPr>
      <w:i/>
      <w:sz w:val="22"/>
      <w:szCs w:val="22"/>
    </w:rPr>
  </w:style>
  <w:style w:type="paragraph" w:customStyle="1" w:styleId="Heading5NoNumbers">
    <w:name w:val="Heading5 No Numbers"/>
    <w:basedOn w:val="Heading4NoNumbers"/>
    <w:next w:val="BodyText"/>
    <w:qFormat/>
    <w:rsid w:val="004D63C5"/>
    <w:pPr>
      <w:numPr>
        <w:ilvl w:val="4"/>
      </w:numPr>
      <w:outlineLvl w:val="4"/>
    </w:pPr>
    <w:rPr>
      <w:b w:val="0"/>
    </w:rPr>
  </w:style>
  <w:style w:type="character" w:customStyle="1" w:styleId="Heading2Char">
    <w:name w:val="Heading 2 Char"/>
    <w:basedOn w:val="Heading1Char"/>
    <w:link w:val="Heading2"/>
    <w:uiPriority w:val="9"/>
    <w:rsid w:val="004D63C5"/>
    <w:rPr>
      <w:rFonts w:cs="Arial"/>
      <w:b/>
      <w:color w:val="082E41"/>
      <w:spacing w:val="-6"/>
      <w:kern w:val="28"/>
      <w:sz w:val="30"/>
      <w:szCs w:val="30"/>
    </w:rPr>
  </w:style>
  <w:style w:type="character" w:customStyle="1" w:styleId="Heading2NoNumbersChar">
    <w:name w:val="Heading2 No Numbers Char"/>
    <w:basedOn w:val="Heading1NoNumbersChar"/>
    <w:link w:val="Heading2NoNumbers"/>
    <w:rsid w:val="004D63C5"/>
    <w:rPr>
      <w:rFonts w:cs="Arial"/>
      <w:b/>
      <w:color w:val="082E41"/>
      <w:spacing w:val="-6"/>
      <w:kern w:val="28"/>
      <w:sz w:val="30"/>
      <w:szCs w:val="28"/>
    </w:rPr>
  </w:style>
  <w:style w:type="character" w:customStyle="1" w:styleId="Heading3NoNumbersChar">
    <w:name w:val="Heading3 No Numbers Char"/>
    <w:basedOn w:val="Heading2NoNumbersChar"/>
    <w:link w:val="Heading3NoNumbers"/>
    <w:rsid w:val="004D63C5"/>
    <w:rPr>
      <w:rFonts w:cs="Lucida Sans Unicode"/>
      <w:b/>
      <w:color w:val="082E41"/>
      <w:spacing w:val="-6"/>
      <w:kern w:val="28"/>
      <w:sz w:val="24"/>
      <w:szCs w:val="24"/>
    </w:rPr>
  </w:style>
  <w:style w:type="character" w:customStyle="1" w:styleId="Heading3Char">
    <w:name w:val="Heading 3 Char"/>
    <w:basedOn w:val="Heading2Char"/>
    <w:link w:val="Heading3"/>
    <w:uiPriority w:val="9"/>
    <w:rsid w:val="004D63C5"/>
    <w:rPr>
      <w:rFonts w:cs="Arial"/>
      <w:b/>
      <w:color w:val="082E41"/>
      <w:spacing w:val="-6"/>
      <w:kern w:val="28"/>
      <w:sz w:val="24"/>
      <w:szCs w:val="30"/>
    </w:rPr>
  </w:style>
  <w:style w:type="character" w:customStyle="1" w:styleId="Heading4Char">
    <w:name w:val="Heading 4 Char"/>
    <w:basedOn w:val="Heading3Char"/>
    <w:link w:val="Heading4"/>
    <w:uiPriority w:val="9"/>
    <w:rsid w:val="004D63C5"/>
    <w:rPr>
      <w:rFonts w:cs="Arial"/>
      <w:b/>
      <w:i/>
      <w:color w:val="082E41"/>
      <w:spacing w:val="-6"/>
      <w:kern w:val="28"/>
      <w:sz w:val="22"/>
      <w:szCs w:val="30"/>
    </w:rPr>
  </w:style>
  <w:style w:type="character" w:customStyle="1" w:styleId="Heading4NoNumbersChar">
    <w:name w:val="Heading4 No Numbers Char"/>
    <w:basedOn w:val="Heading4Char"/>
    <w:link w:val="Heading4NoNumbers"/>
    <w:rsid w:val="004D63C5"/>
    <w:rPr>
      <w:rFonts w:cs="Lucida Sans Unicode"/>
      <w:b/>
      <w:i/>
      <w:color w:val="082E41"/>
      <w:spacing w:val="-6"/>
      <w:kern w:val="28"/>
      <w:sz w:val="22"/>
      <w:szCs w:val="22"/>
    </w:rPr>
  </w:style>
  <w:style w:type="paragraph" w:styleId="TOC6">
    <w:name w:val="toc 6"/>
    <w:basedOn w:val="Normal"/>
    <w:next w:val="Normal"/>
    <w:autoRedefine/>
    <w:semiHidden/>
    <w:locked/>
    <w:rsid w:val="004D63C5"/>
    <w:pPr>
      <w:ind w:left="1050"/>
    </w:pPr>
  </w:style>
  <w:style w:type="paragraph" w:customStyle="1" w:styleId="ListNumberedLevel1">
    <w:name w:val="List Numbered Level 1"/>
    <w:basedOn w:val="BodyText"/>
    <w:link w:val="ListNumberedLevel1Char"/>
    <w:qFormat/>
    <w:rsid w:val="004D63C5"/>
    <w:pPr>
      <w:numPr>
        <w:numId w:val="22"/>
      </w:numPr>
      <w:spacing w:before="60" w:after="60"/>
    </w:pPr>
    <w:rPr>
      <w:rFonts w:eastAsia="Times New Roman"/>
    </w:rPr>
  </w:style>
  <w:style w:type="character" w:customStyle="1" w:styleId="ListNumberedLevel1Char">
    <w:name w:val="List Numbered Level 1 Char"/>
    <w:basedOn w:val="ListBulletLevel1Char"/>
    <w:link w:val="ListNumberedLevel1"/>
    <w:rsid w:val="004D63C5"/>
    <w:rPr>
      <w:rFonts w:eastAsia="Times New Roman" w:cs="Arial"/>
      <w:sz w:val="19"/>
    </w:rPr>
  </w:style>
  <w:style w:type="paragraph" w:customStyle="1" w:styleId="ListNumberedLevel2">
    <w:name w:val="List Numbered Level 2"/>
    <w:basedOn w:val="ListNumberedLevel1"/>
    <w:qFormat/>
    <w:rsid w:val="004D63C5"/>
    <w:pPr>
      <w:numPr>
        <w:numId w:val="23"/>
      </w:numPr>
      <w:spacing w:before="0"/>
    </w:pPr>
    <w:rPr>
      <w:rFonts w:eastAsia="Times"/>
    </w:rPr>
  </w:style>
  <w:style w:type="paragraph" w:styleId="TableofFigures">
    <w:name w:val="table of figures"/>
    <w:basedOn w:val="TOC1"/>
    <w:next w:val="BodyText"/>
    <w:semiHidden/>
    <w:qFormat/>
    <w:rsid w:val="004D63C5"/>
  </w:style>
  <w:style w:type="numbering" w:styleId="111111">
    <w:name w:val="Outline List 2"/>
    <w:basedOn w:val="NoList"/>
    <w:semiHidden/>
    <w:locked/>
    <w:rsid w:val="004D63C5"/>
    <w:pPr>
      <w:numPr>
        <w:numId w:val="1"/>
      </w:numPr>
    </w:pPr>
  </w:style>
  <w:style w:type="numbering" w:styleId="1ai">
    <w:name w:val="Outline List 1"/>
    <w:basedOn w:val="NoList"/>
    <w:semiHidden/>
    <w:locked/>
    <w:rsid w:val="004D63C5"/>
    <w:pPr>
      <w:numPr>
        <w:numId w:val="2"/>
      </w:numPr>
    </w:pPr>
  </w:style>
  <w:style w:type="numbering" w:styleId="ArticleSection">
    <w:name w:val="Outline List 3"/>
    <w:basedOn w:val="NoList"/>
    <w:semiHidden/>
    <w:locked/>
    <w:rsid w:val="004D63C5"/>
    <w:pPr>
      <w:numPr>
        <w:numId w:val="3"/>
      </w:numPr>
    </w:pPr>
  </w:style>
  <w:style w:type="character" w:styleId="Emphasis">
    <w:name w:val="Emphasis"/>
    <w:aliases w:val="E-DO NOT USE"/>
    <w:semiHidden/>
    <w:qFormat/>
    <w:locked/>
    <w:rsid w:val="004D63C5"/>
  </w:style>
  <w:style w:type="character" w:styleId="HTMLAcronym">
    <w:name w:val="HTML Acronym"/>
    <w:aliases w:val="HA-DO NOT USE"/>
    <w:semiHidden/>
    <w:locked/>
    <w:rsid w:val="004D63C5"/>
  </w:style>
  <w:style w:type="character" w:styleId="HTMLCite">
    <w:name w:val="HTML Cite"/>
    <w:aliases w:val="HCi-DO NOT USE"/>
    <w:semiHidden/>
    <w:locked/>
    <w:rsid w:val="004D63C5"/>
  </w:style>
  <w:style w:type="character" w:styleId="HTMLCode">
    <w:name w:val="HTML Code"/>
    <w:aliases w:val="HC-DO NOT USE"/>
    <w:semiHidden/>
    <w:locked/>
    <w:rsid w:val="004D63C5"/>
  </w:style>
  <w:style w:type="character" w:styleId="HTMLDefinition">
    <w:name w:val="HTML Definition"/>
    <w:aliases w:val="HD-DO NOT USE"/>
    <w:semiHidden/>
    <w:locked/>
    <w:rsid w:val="004D63C5"/>
  </w:style>
  <w:style w:type="character" w:styleId="HTMLKeyboard">
    <w:name w:val="HTML Keyboard"/>
    <w:aliases w:val="HK-DO NOT USE"/>
    <w:semiHidden/>
    <w:locked/>
    <w:rsid w:val="004D63C5"/>
  </w:style>
  <w:style w:type="character" w:styleId="HTMLSample">
    <w:name w:val="HTML Sample"/>
    <w:aliases w:val="HS-DO NOT USE"/>
    <w:semiHidden/>
    <w:locked/>
    <w:rsid w:val="004D63C5"/>
  </w:style>
  <w:style w:type="character" w:styleId="HTMLTypewriter">
    <w:name w:val="HTML Typewriter"/>
    <w:aliases w:val="HT-DO NOT USE"/>
    <w:semiHidden/>
    <w:locked/>
    <w:rsid w:val="004D63C5"/>
  </w:style>
  <w:style w:type="character" w:styleId="HTMLVariable">
    <w:name w:val="HTML Variable"/>
    <w:aliases w:val="HV-DO NOT USE"/>
    <w:semiHidden/>
    <w:locked/>
    <w:rsid w:val="004D63C5"/>
  </w:style>
  <w:style w:type="character" w:styleId="LineNumber">
    <w:name w:val="line number"/>
    <w:aliases w:val="LN-DO NOT USE"/>
    <w:semiHidden/>
    <w:locked/>
    <w:rsid w:val="004D63C5"/>
  </w:style>
  <w:style w:type="table" w:styleId="Table3Deffects2">
    <w:name w:val="Table 3D effects 2"/>
    <w:basedOn w:val="TableNormal"/>
    <w:semiHidden/>
    <w:locked/>
    <w:rsid w:val="004D63C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4D63C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4D63C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4D63C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4D63C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4D63C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4D63C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4D63C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4D63C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4D63C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4D63C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4D63C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4D63C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4D63C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4D63C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4D63C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locked/>
    <w:rsid w:val="004D63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locked/>
    <w:rsid w:val="004D63C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4D63C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4D63C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4D63C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4D63C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4D63C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4D63C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4D63C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4D63C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4D63C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4D63C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4D63C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4D63C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4D63C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4D63C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4D63C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locked/>
    <w:rsid w:val="004D63C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4D63C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4D63C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4D63C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4D63C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4D63C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4D63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locked/>
    <w:rsid w:val="004D63C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4D63C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4D63C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AHeaderRow">
    <w:name w:val="Table GA Header Row"/>
    <w:basedOn w:val="TableNormal"/>
    <w:rsid w:val="004D63C5"/>
    <w:pPr>
      <w:spacing w:before="20" w:after="20" w:line="200" w:lineRule="atLeast"/>
    </w:pPr>
    <w:rPr>
      <w:sz w:val="18"/>
    </w:rPr>
    <w:tblPr>
      <w:tblStyleRowBandSize w:val="1"/>
      <w:tblStyleColBandSize w:val="1"/>
      <w:tblInd w:w="57" w:type="dxa"/>
      <w:tblCellMar>
        <w:top w:w="57" w:type="dxa"/>
        <w:left w:w="57" w:type="dxa"/>
        <w:bottom w:w="28" w:type="dxa"/>
        <w:right w:w="57" w:type="dxa"/>
      </w:tblCellMar>
    </w:tblPr>
    <w:trPr>
      <w:cantSplit/>
    </w:trPr>
    <w:tcPr>
      <w:shd w:val="clear" w:color="auto" w:fill="FFFFFF" w:themeFill="background1"/>
      <w:tcMar>
        <w:top w:w="85" w:type="dxa"/>
        <w:left w:w="85" w:type="dxa"/>
        <w:bottom w:w="85" w:type="dxa"/>
        <w:right w:w="85" w:type="dxa"/>
      </w:tcMar>
    </w:tcPr>
    <w:tblStylePr w:type="firstRow">
      <w:pPr>
        <w:keepNext/>
        <w:wordWrap/>
        <w:spacing w:beforeLines="0" w:before="0" w:beforeAutospacing="0" w:afterLines="0" w:after="0" w:afterAutospacing="0" w:line="120" w:lineRule="atLeast"/>
        <w:jc w:val="left"/>
      </w:pPr>
      <w:rPr>
        <w:rFonts w:ascii="Arial" w:hAnsi="Arial"/>
        <w:b/>
        <w:color w:val="FFFFFF"/>
        <w:sz w:val="18"/>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l2br w:val="nil"/>
          <w:tr2bl w:val="nil"/>
        </w:tcBorders>
        <w:shd w:val="clear" w:color="auto" w:fill="006983"/>
      </w:tcPr>
    </w:tblStylePr>
    <w:tblStylePr w:type="band1Vert">
      <w:pPr>
        <w:wordWrap/>
        <w:jc w:val="left"/>
      </w:pPr>
    </w:tblStylePr>
    <w:tblStylePr w:type="band1Horz">
      <w:pPr>
        <w:wordWrap/>
        <w:spacing w:beforeLines="0" w:before="0" w:beforeAutospacing="0" w:afterLines="0" w:after="0" w:afterAutospacing="0" w:line="120" w:lineRule="atLeast"/>
        <w:jc w:val="left"/>
      </w:pPr>
      <w:rPr>
        <w:color w:val="auto"/>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E6ECEE"/>
      </w:tcPr>
    </w:tblStylePr>
    <w:tblStylePr w:type="band2Horz">
      <w:pPr>
        <w:wordWrap/>
        <w:spacing w:beforeLines="0" w:before="0" w:beforeAutospacing="0" w:afterLines="0" w:after="0" w:afterAutospacing="0" w:line="120" w:lineRule="atLeast"/>
      </w:pPr>
      <w:rPr>
        <w:color w:val="auto"/>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F6F8F9"/>
      </w:tcPr>
    </w:tblStylePr>
  </w:style>
  <w:style w:type="character" w:customStyle="1" w:styleId="Superscript">
    <w:name w:val="Superscript"/>
    <w:basedOn w:val="DefaultParagraphFont"/>
    <w:qFormat/>
    <w:rsid w:val="004D63C5"/>
    <w:rPr>
      <w:position w:val="0"/>
      <w:vertAlign w:val="superscript"/>
    </w:rPr>
  </w:style>
  <w:style w:type="character" w:customStyle="1" w:styleId="Subscript">
    <w:name w:val="Subscript"/>
    <w:basedOn w:val="DefaultParagraphFont"/>
    <w:qFormat/>
    <w:rsid w:val="004D63C5"/>
    <w:rPr>
      <w:position w:val="-4"/>
      <w:vertAlign w:val="subscript"/>
    </w:rPr>
  </w:style>
  <w:style w:type="character" w:customStyle="1" w:styleId="BodyText3Char">
    <w:name w:val="Body Text 3 Char"/>
    <w:aliases w:val="BT3-DO NOT USE Char"/>
    <w:basedOn w:val="DefaultParagraphFont"/>
    <w:link w:val="BodyText3"/>
    <w:semiHidden/>
    <w:rsid w:val="004D63C5"/>
    <w:rPr>
      <w:rFonts w:cs="Arial"/>
      <w:sz w:val="19"/>
    </w:rPr>
  </w:style>
  <w:style w:type="paragraph" w:styleId="BodyText2">
    <w:name w:val="Body Text 2"/>
    <w:aliases w:val="BT2-DO NOT USE"/>
    <w:basedOn w:val="Normal"/>
    <w:link w:val="BodyText2Char"/>
    <w:semiHidden/>
    <w:locked/>
    <w:rsid w:val="004D63C5"/>
    <w:pPr>
      <w:spacing w:after="120" w:line="480" w:lineRule="auto"/>
    </w:pPr>
  </w:style>
  <w:style w:type="character" w:customStyle="1" w:styleId="FooterChar">
    <w:name w:val="Footer Char"/>
    <w:basedOn w:val="DefaultParagraphFont"/>
    <w:link w:val="Footer"/>
    <w:rsid w:val="004D63C5"/>
    <w:rPr>
      <w:rFonts w:ascii="Arial Bold" w:hAnsi="Arial Bold" w:cs="Arial"/>
      <w:b/>
      <w:sz w:val="16"/>
      <w:szCs w:val="16"/>
    </w:rPr>
  </w:style>
  <w:style w:type="table" w:styleId="LightShading-Accent5">
    <w:name w:val="Light Shading Accent 5"/>
    <w:basedOn w:val="TableNormal"/>
    <w:uiPriority w:val="60"/>
    <w:locked/>
    <w:rsid w:val="004D63C5"/>
    <w:pPr>
      <w:spacing w:line="240" w:lineRule="auto"/>
    </w:pPr>
    <w:rPr>
      <w:color w:val="4D8393" w:themeColor="accent5" w:themeShade="BF"/>
    </w:rPr>
    <w:tblPr>
      <w:tblStyleRowBandSize w:val="1"/>
      <w:tblStyleColBandSize w:val="1"/>
      <w:tblBorders>
        <w:top w:val="single" w:sz="8" w:space="0" w:color="75A8B7" w:themeColor="accent5"/>
        <w:bottom w:val="single" w:sz="8" w:space="0" w:color="75A8B7" w:themeColor="accent5"/>
      </w:tblBorders>
    </w:tblPr>
    <w:tblStylePr w:type="firstRow">
      <w:pPr>
        <w:spacing w:before="0" w:after="0" w:line="240" w:lineRule="auto"/>
      </w:pPr>
      <w:rPr>
        <w:b/>
        <w:bCs/>
      </w:rPr>
      <w:tblPr/>
      <w:tcPr>
        <w:tcBorders>
          <w:top w:val="single" w:sz="8" w:space="0" w:color="75A8B7" w:themeColor="accent5"/>
          <w:left w:val="nil"/>
          <w:bottom w:val="single" w:sz="8" w:space="0" w:color="75A8B7" w:themeColor="accent5"/>
          <w:right w:val="nil"/>
          <w:insideH w:val="nil"/>
          <w:insideV w:val="nil"/>
        </w:tcBorders>
      </w:tcPr>
    </w:tblStylePr>
    <w:tblStylePr w:type="lastRow">
      <w:pPr>
        <w:spacing w:before="0" w:after="0" w:line="240" w:lineRule="auto"/>
      </w:pPr>
      <w:rPr>
        <w:b/>
        <w:bCs/>
      </w:rPr>
      <w:tblPr/>
      <w:tcPr>
        <w:tcBorders>
          <w:top w:val="single" w:sz="8" w:space="0" w:color="75A8B7" w:themeColor="accent5"/>
          <w:left w:val="nil"/>
          <w:bottom w:val="single" w:sz="8" w:space="0" w:color="75A8B7"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CE9ED" w:themeFill="accent5" w:themeFillTint="3F"/>
      </w:tcPr>
    </w:tblStylePr>
    <w:tblStylePr w:type="band1Horz">
      <w:tblPr/>
      <w:tcPr>
        <w:tcBorders>
          <w:left w:val="nil"/>
          <w:right w:val="nil"/>
          <w:insideH w:val="nil"/>
          <w:insideV w:val="nil"/>
        </w:tcBorders>
        <w:shd w:val="clear" w:color="auto" w:fill="DCE9ED" w:themeFill="accent5" w:themeFillTint="3F"/>
      </w:tcPr>
    </w:tblStylePr>
  </w:style>
  <w:style w:type="table" w:styleId="LightShading-Accent1">
    <w:name w:val="Light Shading Accent 1"/>
    <w:basedOn w:val="TableNormal"/>
    <w:uiPriority w:val="60"/>
    <w:locked/>
    <w:rsid w:val="004D63C5"/>
    <w:pPr>
      <w:spacing w:line="240" w:lineRule="auto"/>
    </w:pPr>
    <w:rPr>
      <w:color w:val="225265" w:themeColor="accent1" w:themeShade="BF"/>
    </w:rPr>
    <w:tblPr>
      <w:tblStyleRowBandSize w:val="1"/>
      <w:tblStyleColBandSize w:val="1"/>
      <w:tblBorders>
        <w:top w:val="single" w:sz="8" w:space="0" w:color="2E6F88" w:themeColor="accent1"/>
        <w:bottom w:val="single" w:sz="8" w:space="0" w:color="2E6F88" w:themeColor="accent1"/>
      </w:tblBorders>
    </w:tblPr>
    <w:tblStylePr w:type="firstRow">
      <w:pPr>
        <w:spacing w:before="0" w:after="0" w:line="240" w:lineRule="auto"/>
      </w:pPr>
      <w:rPr>
        <w:b/>
        <w:bCs/>
      </w:rPr>
      <w:tblPr/>
      <w:tcPr>
        <w:tcBorders>
          <w:top w:val="single" w:sz="8" w:space="0" w:color="2E6F88" w:themeColor="accent1"/>
          <w:left w:val="nil"/>
          <w:bottom w:val="single" w:sz="8" w:space="0" w:color="2E6F88" w:themeColor="accent1"/>
          <w:right w:val="nil"/>
          <w:insideH w:val="nil"/>
          <w:insideV w:val="nil"/>
        </w:tcBorders>
      </w:tcPr>
    </w:tblStylePr>
    <w:tblStylePr w:type="lastRow">
      <w:pPr>
        <w:spacing w:before="0" w:after="0" w:line="240" w:lineRule="auto"/>
      </w:pPr>
      <w:rPr>
        <w:b/>
        <w:bCs/>
      </w:rPr>
      <w:tblPr/>
      <w:tcPr>
        <w:tcBorders>
          <w:top w:val="single" w:sz="8" w:space="0" w:color="2E6F88" w:themeColor="accent1"/>
          <w:left w:val="nil"/>
          <w:bottom w:val="single" w:sz="8" w:space="0" w:color="2E6F8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2DFEA" w:themeFill="accent1" w:themeFillTint="3F"/>
      </w:tcPr>
    </w:tblStylePr>
    <w:tblStylePr w:type="band1Horz">
      <w:tblPr/>
      <w:tcPr>
        <w:tcBorders>
          <w:left w:val="nil"/>
          <w:right w:val="nil"/>
          <w:insideH w:val="nil"/>
          <w:insideV w:val="nil"/>
        </w:tcBorders>
        <w:shd w:val="clear" w:color="auto" w:fill="C2DFEA" w:themeFill="accent1" w:themeFillTint="3F"/>
      </w:tcPr>
    </w:tblStylePr>
  </w:style>
  <w:style w:type="table" w:styleId="LightShading-Accent2">
    <w:name w:val="Light Shading Accent 2"/>
    <w:basedOn w:val="TableNormal"/>
    <w:uiPriority w:val="60"/>
    <w:locked/>
    <w:rsid w:val="004D63C5"/>
    <w:pPr>
      <w:spacing w:line="240" w:lineRule="auto"/>
    </w:pPr>
    <w:rPr>
      <w:color w:val="4D8393" w:themeColor="accent2" w:themeShade="BF"/>
    </w:rPr>
    <w:tblPr>
      <w:tblStyleRowBandSize w:val="1"/>
      <w:tblStyleColBandSize w:val="1"/>
      <w:tblBorders>
        <w:top w:val="single" w:sz="8" w:space="0" w:color="75A8B7" w:themeColor="accent2"/>
        <w:bottom w:val="single" w:sz="8" w:space="0" w:color="75A8B7" w:themeColor="accent2"/>
      </w:tblBorders>
    </w:tblPr>
    <w:tblStylePr w:type="firstRow">
      <w:pPr>
        <w:spacing w:before="0" w:after="0" w:line="240" w:lineRule="auto"/>
      </w:pPr>
      <w:rPr>
        <w:b/>
        <w:bCs/>
      </w:rPr>
      <w:tblPr/>
      <w:tcPr>
        <w:tcBorders>
          <w:top w:val="single" w:sz="8" w:space="0" w:color="75A8B7" w:themeColor="accent2"/>
          <w:left w:val="nil"/>
          <w:bottom w:val="single" w:sz="8" w:space="0" w:color="75A8B7" w:themeColor="accent2"/>
          <w:right w:val="nil"/>
          <w:insideH w:val="nil"/>
          <w:insideV w:val="nil"/>
        </w:tcBorders>
      </w:tcPr>
    </w:tblStylePr>
    <w:tblStylePr w:type="lastRow">
      <w:pPr>
        <w:spacing w:before="0" w:after="0" w:line="240" w:lineRule="auto"/>
      </w:pPr>
      <w:rPr>
        <w:b/>
        <w:bCs/>
      </w:rPr>
      <w:tblPr/>
      <w:tcPr>
        <w:tcBorders>
          <w:top w:val="single" w:sz="8" w:space="0" w:color="75A8B7" w:themeColor="accent2"/>
          <w:left w:val="nil"/>
          <w:bottom w:val="single" w:sz="8" w:space="0" w:color="75A8B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CE9ED" w:themeFill="accent2" w:themeFillTint="3F"/>
      </w:tcPr>
    </w:tblStylePr>
    <w:tblStylePr w:type="band1Horz">
      <w:tblPr/>
      <w:tcPr>
        <w:tcBorders>
          <w:left w:val="nil"/>
          <w:right w:val="nil"/>
          <w:insideH w:val="nil"/>
          <w:insideV w:val="nil"/>
        </w:tcBorders>
        <w:shd w:val="clear" w:color="auto" w:fill="DCE9ED" w:themeFill="accent2" w:themeFillTint="3F"/>
      </w:tcPr>
    </w:tblStylePr>
  </w:style>
  <w:style w:type="table" w:styleId="LightShading-Accent3">
    <w:name w:val="Light Shading Accent 3"/>
    <w:basedOn w:val="TableNormal"/>
    <w:uiPriority w:val="60"/>
    <w:locked/>
    <w:rsid w:val="004D63C5"/>
    <w:pPr>
      <w:spacing w:line="240" w:lineRule="auto"/>
    </w:pPr>
    <w:rPr>
      <w:color w:val="649EAF" w:themeColor="accent3" w:themeShade="BF"/>
    </w:rPr>
    <w:tblPr>
      <w:tblStyleRowBandSize w:val="1"/>
      <w:tblStyleColBandSize w:val="1"/>
      <w:tblBorders>
        <w:top w:val="single" w:sz="8" w:space="0" w:color="A2C5CF" w:themeColor="accent3"/>
        <w:bottom w:val="single" w:sz="8" w:space="0" w:color="A2C5CF" w:themeColor="accent3"/>
      </w:tblBorders>
    </w:tblPr>
    <w:tblStylePr w:type="firstRow">
      <w:pPr>
        <w:spacing w:before="0" w:after="0" w:line="240" w:lineRule="auto"/>
      </w:pPr>
      <w:rPr>
        <w:b/>
        <w:bCs/>
      </w:rPr>
      <w:tblPr/>
      <w:tcPr>
        <w:tcBorders>
          <w:top w:val="single" w:sz="8" w:space="0" w:color="A2C5CF" w:themeColor="accent3"/>
          <w:left w:val="nil"/>
          <w:bottom w:val="single" w:sz="8" w:space="0" w:color="A2C5CF" w:themeColor="accent3"/>
          <w:right w:val="nil"/>
          <w:insideH w:val="nil"/>
          <w:insideV w:val="nil"/>
        </w:tcBorders>
      </w:tcPr>
    </w:tblStylePr>
    <w:tblStylePr w:type="lastRow">
      <w:pPr>
        <w:spacing w:before="0" w:after="0" w:line="240" w:lineRule="auto"/>
      </w:pPr>
      <w:rPr>
        <w:b/>
        <w:bCs/>
      </w:rPr>
      <w:tblPr/>
      <w:tcPr>
        <w:tcBorders>
          <w:top w:val="single" w:sz="8" w:space="0" w:color="A2C5CF" w:themeColor="accent3"/>
          <w:left w:val="nil"/>
          <w:bottom w:val="single" w:sz="8" w:space="0" w:color="A2C5C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F0F3" w:themeFill="accent3" w:themeFillTint="3F"/>
      </w:tcPr>
    </w:tblStylePr>
    <w:tblStylePr w:type="band1Horz">
      <w:tblPr/>
      <w:tcPr>
        <w:tcBorders>
          <w:left w:val="nil"/>
          <w:right w:val="nil"/>
          <w:insideH w:val="nil"/>
          <w:insideV w:val="nil"/>
        </w:tcBorders>
        <w:shd w:val="clear" w:color="auto" w:fill="E7F0F3" w:themeFill="accent3" w:themeFillTint="3F"/>
      </w:tcPr>
    </w:tblStylePr>
  </w:style>
  <w:style w:type="table" w:styleId="LightShading-Accent4">
    <w:name w:val="Light Shading Accent 4"/>
    <w:basedOn w:val="TableNormal"/>
    <w:uiPriority w:val="60"/>
    <w:locked/>
    <w:rsid w:val="004D63C5"/>
    <w:pPr>
      <w:spacing w:line="240" w:lineRule="auto"/>
    </w:pPr>
    <w:rPr>
      <w:color w:val="225265" w:themeColor="accent4" w:themeShade="BF"/>
    </w:rPr>
    <w:tblPr>
      <w:tblStyleRowBandSize w:val="1"/>
      <w:tblStyleColBandSize w:val="1"/>
      <w:tblBorders>
        <w:top w:val="single" w:sz="8" w:space="0" w:color="2E6F88" w:themeColor="accent4"/>
        <w:bottom w:val="single" w:sz="8" w:space="0" w:color="2E6F88" w:themeColor="accent4"/>
      </w:tblBorders>
    </w:tblPr>
    <w:tblStylePr w:type="firstRow">
      <w:pPr>
        <w:spacing w:before="0" w:after="0" w:line="240" w:lineRule="auto"/>
      </w:pPr>
      <w:rPr>
        <w:b/>
        <w:bCs/>
      </w:rPr>
      <w:tblPr/>
      <w:tcPr>
        <w:tcBorders>
          <w:top w:val="single" w:sz="8" w:space="0" w:color="2E6F88" w:themeColor="accent4"/>
          <w:left w:val="nil"/>
          <w:bottom w:val="single" w:sz="8" w:space="0" w:color="2E6F88" w:themeColor="accent4"/>
          <w:right w:val="nil"/>
          <w:insideH w:val="nil"/>
          <w:insideV w:val="nil"/>
        </w:tcBorders>
      </w:tcPr>
    </w:tblStylePr>
    <w:tblStylePr w:type="lastRow">
      <w:pPr>
        <w:spacing w:before="0" w:after="0" w:line="240" w:lineRule="auto"/>
      </w:pPr>
      <w:rPr>
        <w:b/>
        <w:bCs/>
      </w:rPr>
      <w:tblPr/>
      <w:tcPr>
        <w:tcBorders>
          <w:top w:val="single" w:sz="8" w:space="0" w:color="2E6F88" w:themeColor="accent4"/>
          <w:left w:val="nil"/>
          <w:bottom w:val="single" w:sz="8" w:space="0" w:color="2E6F8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2DFEA" w:themeFill="accent4" w:themeFillTint="3F"/>
      </w:tcPr>
    </w:tblStylePr>
    <w:tblStylePr w:type="band1Horz">
      <w:tblPr/>
      <w:tcPr>
        <w:tcBorders>
          <w:left w:val="nil"/>
          <w:right w:val="nil"/>
          <w:insideH w:val="nil"/>
          <w:insideV w:val="nil"/>
        </w:tcBorders>
        <w:shd w:val="clear" w:color="auto" w:fill="C2DFEA" w:themeFill="accent4" w:themeFillTint="3F"/>
      </w:tcPr>
    </w:tblStylePr>
  </w:style>
  <w:style w:type="table" w:styleId="LightShading">
    <w:name w:val="Light Shading"/>
    <w:basedOn w:val="TableNormal"/>
    <w:uiPriority w:val="60"/>
    <w:locked/>
    <w:rsid w:val="004D63C5"/>
    <w:pPr>
      <w:spacing w:line="240" w:lineRule="auto"/>
    </w:pPr>
    <w:rPr>
      <w:color w:val="004C5D" w:themeColor="text1" w:themeShade="BF"/>
    </w:rPr>
    <w:tblPr>
      <w:tblStyleRowBandSize w:val="1"/>
      <w:tblStyleColBandSize w:val="1"/>
      <w:tblBorders>
        <w:top w:val="single" w:sz="8" w:space="0" w:color="00667D" w:themeColor="text1"/>
        <w:bottom w:val="single" w:sz="8" w:space="0" w:color="00667D" w:themeColor="text1"/>
      </w:tblBorders>
    </w:tblPr>
    <w:tblStylePr w:type="firstRow">
      <w:pPr>
        <w:spacing w:before="0" w:after="0" w:line="240" w:lineRule="auto"/>
      </w:pPr>
      <w:rPr>
        <w:b/>
        <w:bCs/>
      </w:rPr>
      <w:tblPr/>
      <w:tcPr>
        <w:tcBorders>
          <w:top w:val="single" w:sz="8" w:space="0" w:color="00667D" w:themeColor="text1"/>
          <w:left w:val="nil"/>
          <w:bottom w:val="single" w:sz="8" w:space="0" w:color="00667D" w:themeColor="text1"/>
          <w:right w:val="nil"/>
          <w:insideH w:val="nil"/>
          <w:insideV w:val="nil"/>
        </w:tcBorders>
      </w:tcPr>
    </w:tblStylePr>
    <w:tblStylePr w:type="lastRow">
      <w:pPr>
        <w:spacing w:before="0" w:after="0" w:line="240" w:lineRule="auto"/>
      </w:pPr>
      <w:rPr>
        <w:b/>
        <w:bCs/>
      </w:rPr>
      <w:tblPr/>
      <w:tcPr>
        <w:tcBorders>
          <w:top w:val="single" w:sz="8" w:space="0" w:color="00667D" w:themeColor="text1"/>
          <w:left w:val="nil"/>
          <w:bottom w:val="single" w:sz="8" w:space="0" w:color="00667D"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FEDFF" w:themeFill="text1" w:themeFillTint="3F"/>
      </w:tcPr>
    </w:tblStylePr>
    <w:tblStylePr w:type="band1Horz">
      <w:tblPr/>
      <w:tcPr>
        <w:tcBorders>
          <w:left w:val="nil"/>
          <w:right w:val="nil"/>
          <w:insideH w:val="nil"/>
          <w:insideV w:val="nil"/>
        </w:tcBorders>
        <w:shd w:val="clear" w:color="auto" w:fill="9FEDFF" w:themeFill="text1" w:themeFillTint="3F"/>
      </w:tcPr>
    </w:tblStylePr>
  </w:style>
  <w:style w:type="table" w:styleId="MediumShading2-Accent4">
    <w:name w:val="Medium Shading 2 Accent 4"/>
    <w:basedOn w:val="TableNormal"/>
    <w:uiPriority w:val="64"/>
    <w:locked/>
    <w:rsid w:val="004D63C5"/>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E6F8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E6F88" w:themeFill="accent4"/>
      </w:tcPr>
    </w:tblStylePr>
    <w:tblStylePr w:type="lastCol">
      <w:rPr>
        <w:b/>
        <w:bCs/>
        <w:color w:val="FFFFFF" w:themeColor="background1"/>
      </w:rPr>
      <w:tblPr/>
      <w:tcPr>
        <w:tcBorders>
          <w:left w:val="nil"/>
          <w:right w:val="nil"/>
          <w:insideH w:val="nil"/>
          <w:insideV w:val="nil"/>
        </w:tcBorders>
        <w:shd w:val="clear" w:color="auto" w:fill="2E6F8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ocumentSubtitle">
    <w:name w:val="Document Subtitle"/>
    <w:basedOn w:val="DocumentTitle"/>
    <w:next w:val="Authors"/>
    <w:link w:val="DocumentSubtitleChar"/>
    <w:qFormat/>
    <w:rsid w:val="004D63C5"/>
    <w:pPr>
      <w:spacing w:before="0" w:after="840" w:line="240" w:lineRule="atLeast"/>
      <w:outlineLvl w:val="1"/>
    </w:pPr>
    <w:rPr>
      <w:rFonts w:ascii="Arial" w:hAnsi="Arial"/>
      <w:b w:val="0"/>
      <w:sz w:val="40"/>
      <w:szCs w:val="36"/>
    </w:rPr>
  </w:style>
  <w:style w:type="character" w:customStyle="1" w:styleId="DocumentSubtitleChar">
    <w:name w:val="Document Subtitle Char"/>
    <w:basedOn w:val="DefaultParagraphFont"/>
    <w:link w:val="DocumentSubtitle"/>
    <w:rsid w:val="004D63C5"/>
    <w:rPr>
      <w:rFonts w:eastAsia="Times New Roman"/>
      <w:color w:val="082E41"/>
      <w:spacing w:val="-6"/>
      <w:sz w:val="40"/>
      <w:szCs w:val="36"/>
    </w:rPr>
  </w:style>
  <w:style w:type="paragraph" w:styleId="Bibliography">
    <w:name w:val="Bibliography"/>
    <w:basedOn w:val="VersoPageInfo"/>
    <w:next w:val="BodyText"/>
    <w:uiPriority w:val="37"/>
    <w:locked/>
    <w:rsid w:val="004D63C5"/>
    <w:pPr>
      <w:pBdr>
        <w:top w:val="single" w:sz="4" w:space="1" w:color="808080"/>
        <w:left w:val="single" w:sz="4" w:space="4" w:color="808080"/>
        <w:bottom w:val="single" w:sz="4" w:space="1" w:color="808080"/>
        <w:right w:val="single" w:sz="4" w:space="4" w:color="808080"/>
      </w:pBdr>
      <w:spacing w:before="360" w:after="360"/>
    </w:pPr>
    <w:rPr>
      <w:rFonts w:eastAsia="Times New Roman"/>
    </w:rPr>
  </w:style>
  <w:style w:type="paragraph" w:styleId="Caption">
    <w:name w:val="caption"/>
    <w:next w:val="BodyText"/>
    <w:qFormat/>
    <w:rsid w:val="004D63C5"/>
    <w:pPr>
      <w:spacing w:before="240" w:after="480" w:line="220" w:lineRule="atLeast"/>
    </w:pPr>
    <w:rPr>
      <w:rFonts w:eastAsia="Times New Roman" w:cs="Arial"/>
      <w:color w:val="082E41"/>
      <w:sz w:val="18"/>
      <w:szCs w:val="18"/>
    </w:rPr>
  </w:style>
  <w:style w:type="paragraph" w:styleId="CommentSubject">
    <w:name w:val="annotation subject"/>
    <w:aliases w:val="CS-DO NOT USE"/>
    <w:link w:val="CommentSubjectChar"/>
    <w:semiHidden/>
    <w:locked/>
    <w:rsid w:val="004D63C5"/>
    <w:rPr>
      <w:rFonts w:cs="Arial"/>
    </w:rPr>
  </w:style>
  <w:style w:type="character" w:customStyle="1" w:styleId="CommentSubjectChar">
    <w:name w:val="Comment Subject Char"/>
    <w:aliases w:val="CS-DO NOT USE Char"/>
    <w:basedOn w:val="DefaultParagraphFont"/>
    <w:link w:val="CommentSubject"/>
    <w:semiHidden/>
    <w:rsid w:val="004D63C5"/>
    <w:rPr>
      <w:rFonts w:cs="Arial"/>
    </w:rPr>
  </w:style>
  <w:style w:type="paragraph" w:styleId="DocumentMap">
    <w:name w:val="Document Map"/>
    <w:aliases w:val="DM-DO NOT USE"/>
    <w:link w:val="DocumentMapChar"/>
    <w:semiHidden/>
    <w:locked/>
    <w:rsid w:val="004D63C5"/>
    <w:rPr>
      <w:rFonts w:cs="Arial"/>
    </w:rPr>
  </w:style>
  <w:style w:type="character" w:customStyle="1" w:styleId="DocumentMapChar">
    <w:name w:val="Document Map Char"/>
    <w:aliases w:val="DM-DO NOT USE Char"/>
    <w:basedOn w:val="DefaultParagraphFont"/>
    <w:link w:val="DocumentMap"/>
    <w:semiHidden/>
    <w:rsid w:val="004D63C5"/>
    <w:rPr>
      <w:rFonts w:cs="Arial"/>
    </w:rPr>
  </w:style>
  <w:style w:type="paragraph" w:styleId="FootnoteText">
    <w:name w:val="footnote text"/>
    <w:link w:val="FootnoteTextChar"/>
    <w:locked/>
    <w:rsid w:val="004D63C5"/>
    <w:pPr>
      <w:tabs>
        <w:tab w:val="left" w:pos="284"/>
      </w:tabs>
      <w:spacing w:before="30" w:after="0" w:line="240" w:lineRule="auto"/>
      <w:ind w:left="113" w:hanging="113"/>
    </w:pPr>
    <w:rPr>
      <w:rFonts w:cs="Arial"/>
      <w:position w:val="4"/>
      <w:sz w:val="16"/>
    </w:rPr>
  </w:style>
  <w:style w:type="character" w:customStyle="1" w:styleId="FootnoteTextChar">
    <w:name w:val="Footnote Text Char"/>
    <w:basedOn w:val="DefaultParagraphFont"/>
    <w:link w:val="FootnoteText"/>
    <w:rsid w:val="004D63C5"/>
    <w:rPr>
      <w:rFonts w:cs="Arial"/>
      <w:position w:val="4"/>
      <w:sz w:val="16"/>
    </w:rPr>
  </w:style>
  <w:style w:type="paragraph" w:styleId="Index1">
    <w:name w:val="index 1"/>
    <w:basedOn w:val="Normal"/>
    <w:next w:val="Normal"/>
    <w:autoRedefine/>
    <w:semiHidden/>
    <w:locked/>
    <w:rsid w:val="004D63C5"/>
    <w:pPr>
      <w:spacing w:line="240" w:lineRule="auto"/>
      <w:ind w:left="200" w:hanging="200"/>
    </w:pPr>
  </w:style>
  <w:style w:type="paragraph" w:styleId="Index2">
    <w:name w:val="index 2"/>
    <w:basedOn w:val="Normal"/>
    <w:next w:val="Normal"/>
    <w:autoRedefine/>
    <w:semiHidden/>
    <w:locked/>
    <w:rsid w:val="004D63C5"/>
    <w:pPr>
      <w:spacing w:line="240" w:lineRule="auto"/>
      <w:ind w:left="400" w:hanging="200"/>
    </w:pPr>
  </w:style>
  <w:style w:type="paragraph" w:styleId="Index3">
    <w:name w:val="index 3"/>
    <w:basedOn w:val="Normal"/>
    <w:next w:val="Normal"/>
    <w:autoRedefine/>
    <w:semiHidden/>
    <w:locked/>
    <w:rsid w:val="004D63C5"/>
    <w:pPr>
      <w:spacing w:line="240" w:lineRule="auto"/>
      <w:ind w:left="600" w:hanging="200"/>
    </w:pPr>
  </w:style>
  <w:style w:type="paragraph" w:styleId="Index4">
    <w:name w:val="index 4"/>
    <w:basedOn w:val="Normal"/>
    <w:next w:val="Normal"/>
    <w:autoRedefine/>
    <w:semiHidden/>
    <w:locked/>
    <w:rsid w:val="004D63C5"/>
    <w:pPr>
      <w:spacing w:line="240" w:lineRule="auto"/>
      <w:ind w:left="800" w:hanging="200"/>
    </w:pPr>
  </w:style>
  <w:style w:type="paragraph" w:styleId="Index5">
    <w:name w:val="index 5"/>
    <w:basedOn w:val="Normal"/>
    <w:next w:val="Normal"/>
    <w:autoRedefine/>
    <w:semiHidden/>
    <w:locked/>
    <w:rsid w:val="004D63C5"/>
    <w:pPr>
      <w:spacing w:line="240" w:lineRule="auto"/>
      <w:ind w:left="1000" w:hanging="200"/>
    </w:pPr>
  </w:style>
  <w:style w:type="paragraph" w:styleId="Index6">
    <w:name w:val="index 6"/>
    <w:basedOn w:val="Normal"/>
    <w:next w:val="Normal"/>
    <w:autoRedefine/>
    <w:semiHidden/>
    <w:locked/>
    <w:rsid w:val="004D63C5"/>
    <w:pPr>
      <w:spacing w:line="240" w:lineRule="auto"/>
      <w:ind w:left="1200" w:hanging="200"/>
    </w:pPr>
  </w:style>
  <w:style w:type="paragraph" w:styleId="Index7">
    <w:name w:val="index 7"/>
    <w:basedOn w:val="Normal"/>
    <w:next w:val="Normal"/>
    <w:autoRedefine/>
    <w:semiHidden/>
    <w:locked/>
    <w:rsid w:val="004D63C5"/>
    <w:pPr>
      <w:spacing w:line="240" w:lineRule="auto"/>
      <w:ind w:left="1400" w:hanging="200"/>
    </w:pPr>
  </w:style>
  <w:style w:type="paragraph" w:styleId="Index8">
    <w:name w:val="index 8"/>
    <w:basedOn w:val="Normal"/>
    <w:next w:val="Normal"/>
    <w:autoRedefine/>
    <w:semiHidden/>
    <w:locked/>
    <w:rsid w:val="004D63C5"/>
    <w:pPr>
      <w:spacing w:line="240" w:lineRule="auto"/>
      <w:ind w:left="1600" w:hanging="200"/>
    </w:pPr>
  </w:style>
  <w:style w:type="paragraph" w:styleId="Index9">
    <w:name w:val="index 9"/>
    <w:basedOn w:val="Normal"/>
    <w:next w:val="Normal"/>
    <w:autoRedefine/>
    <w:semiHidden/>
    <w:locked/>
    <w:rsid w:val="004D63C5"/>
    <w:pPr>
      <w:spacing w:line="240" w:lineRule="auto"/>
      <w:ind w:left="1800" w:hanging="200"/>
    </w:pPr>
  </w:style>
  <w:style w:type="paragraph" w:styleId="IndexHeading">
    <w:name w:val="index heading"/>
    <w:aliases w:val="IH-DO NOT USE"/>
    <w:basedOn w:val="IntenseQuote"/>
    <w:next w:val="Index1"/>
    <w:semiHidden/>
    <w:locked/>
    <w:rsid w:val="004D63C5"/>
  </w:style>
  <w:style w:type="paragraph" w:styleId="IntenseQuote">
    <w:name w:val="Intense Quote"/>
    <w:aliases w:val="IQ-DO NOT USE"/>
    <w:next w:val="Normal"/>
    <w:link w:val="IntenseQuoteChar"/>
    <w:uiPriority w:val="30"/>
    <w:semiHidden/>
    <w:qFormat/>
    <w:locked/>
    <w:rsid w:val="004D63C5"/>
    <w:rPr>
      <w:rFonts w:cs="Arial"/>
    </w:rPr>
  </w:style>
  <w:style w:type="character" w:customStyle="1" w:styleId="IntenseQuoteChar">
    <w:name w:val="Intense Quote Char"/>
    <w:aliases w:val="IQ-DO NOT USE Char"/>
    <w:basedOn w:val="DefaultParagraphFont"/>
    <w:link w:val="IntenseQuote"/>
    <w:uiPriority w:val="30"/>
    <w:semiHidden/>
    <w:rsid w:val="004D63C5"/>
    <w:rPr>
      <w:rFonts w:cs="Arial"/>
    </w:rPr>
  </w:style>
  <w:style w:type="paragraph" w:styleId="ListParagraph">
    <w:name w:val="List Paragraph"/>
    <w:aliases w:val="LP-DO NOT USE"/>
    <w:basedOn w:val="MacroText"/>
    <w:uiPriority w:val="34"/>
    <w:semiHidden/>
    <w:qFormat/>
    <w:locked/>
    <w:rsid w:val="004D63C5"/>
  </w:style>
  <w:style w:type="paragraph" w:styleId="MacroText">
    <w:name w:val="macro"/>
    <w:aliases w:val="MT-DO NOT USE"/>
    <w:basedOn w:val="MessageHeader"/>
    <w:link w:val="MacroTextChar"/>
    <w:semiHidden/>
    <w:locked/>
    <w:rsid w:val="004D63C5"/>
  </w:style>
  <w:style w:type="character" w:customStyle="1" w:styleId="MacroTextChar">
    <w:name w:val="Macro Text Char"/>
    <w:aliases w:val="MT-DO NOT USE Char"/>
    <w:basedOn w:val="DefaultParagraphFont"/>
    <w:link w:val="MacroText"/>
    <w:semiHidden/>
    <w:rsid w:val="004D63C5"/>
    <w:rPr>
      <w:rFonts w:cs="Arial"/>
    </w:rPr>
  </w:style>
  <w:style w:type="paragraph" w:styleId="NoSpacing">
    <w:name w:val="No Spacing"/>
    <w:aliases w:val="NS-DO NOT USE"/>
    <w:uiPriority w:val="1"/>
    <w:semiHidden/>
    <w:qFormat/>
    <w:locked/>
    <w:rsid w:val="004D63C5"/>
    <w:pPr>
      <w:spacing w:line="240" w:lineRule="auto"/>
    </w:pPr>
  </w:style>
  <w:style w:type="paragraph" w:styleId="Quote">
    <w:name w:val="Quote"/>
    <w:basedOn w:val="Equation"/>
    <w:next w:val="BodyText"/>
    <w:link w:val="QuoteChar"/>
    <w:uiPriority w:val="29"/>
    <w:qFormat/>
    <w:locked/>
    <w:rsid w:val="004D63C5"/>
    <w:pPr>
      <w:tabs>
        <w:tab w:val="clear" w:pos="9072"/>
      </w:tabs>
      <w:spacing w:before="480" w:after="480"/>
      <w:ind w:left="851" w:right="851"/>
    </w:pPr>
    <w:rPr>
      <w:i/>
    </w:rPr>
  </w:style>
  <w:style w:type="character" w:customStyle="1" w:styleId="QuoteChar">
    <w:name w:val="Quote Char"/>
    <w:basedOn w:val="DefaultParagraphFont"/>
    <w:link w:val="Quote"/>
    <w:uiPriority w:val="29"/>
    <w:rsid w:val="004D63C5"/>
    <w:rPr>
      <w:rFonts w:eastAsia="Times New Roman" w:cs="Arial"/>
      <w:i/>
      <w:sz w:val="19"/>
      <w:szCs w:val="24"/>
      <w:lang w:eastAsia="en-US"/>
    </w:rPr>
  </w:style>
  <w:style w:type="paragraph" w:styleId="TOAHeading">
    <w:name w:val="toa heading"/>
    <w:next w:val="Normal"/>
    <w:uiPriority w:val="99"/>
    <w:semiHidden/>
    <w:locked/>
    <w:rsid w:val="004D63C5"/>
    <w:pPr>
      <w:spacing w:before="120"/>
    </w:pPr>
    <w:rPr>
      <w:rFonts w:eastAsiaTheme="majorEastAsia" w:cstheme="majorBidi"/>
      <w:bCs/>
      <w:szCs w:val="24"/>
    </w:rPr>
  </w:style>
  <w:style w:type="paragraph" w:styleId="TOC7">
    <w:name w:val="toc 7"/>
    <w:basedOn w:val="Normal"/>
    <w:next w:val="Normal"/>
    <w:autoRedefine/>
    <w:semiHidden/>
    <w:locked/>
    <w:rsid w:val="004D63C5"/>
    <w:pPr>
      <w:spacing w:after="100"/>
      <w:ind w:left="1200"/>
    </w:pPr>
  </w:style>
  <w:style w:type="paragraph" w:styleId="TOC8">
    <w:name w:val="toc 8"/>
    <w:basedOn w:val="Normal"/>
    <w:next w:val="Normal"/>
    <w:autoRedefine/>
    <w:semiHidden/>
    <w:locked/>
    <w:rsid w:val="004D63C5"/>
    <w:pPr>
      <w:spacing w:after="100"/>
      <w:ind w:left="1400"/>
    </w:pPr>
  </w:style>
  <w:style w:type="paragraph" w:styleId="TOC9">
    <w:name w:val="toc 9"/>
    <w:basedOn w:val="Normal"/>
    <w:next w:val="Normal"/>
    <w:autoRedefine/>
    <w:semiHidden/>
    <w:locked/>
    <w:rsid w:val="004D63C5"/>
    <w:pPr>
      <w:spacing w:after="100"/>
      <w:ind w:left="1600"/>
    </w:pPr>
  </w:style>
  <w:style w:type="numbering" w:customStyle="1" w:styleId="GAMultilevelList">
    <w:name w:val="GA Multilevel List"/>
    <w:uiPriority w:val="99"/>
    <w:rsid w:val="004D63C5"/>
    <w:pPr>
      <w:numPr>
        <w:numId w:val="7"/>
      </w:numPr>
    </w:pPr>
  </w:style>
  <w:style w:type="paragraph" w:customStyle="1" w:styleId="Tableheadingcentred">
    <w:name w:val="Table heading centred"/>
    <w:basedOn w:val="Tableheadingleft"/>
    <w:next w:val="BodyText"/>
    <w:semiHidden/>
    <w:rsid w:val="004D63C5"/>
    <w:pPr>
      <w:jc w:val="center"/>
    </w:pPr>
  </w:style>
  <w:style w:type="paragraph" w:customStyle="1" w:styleId="Tableheadingright">
    <w:name w:val="Table heading right"/>
    <w:basedOn w:val="Tableheadingcentred"/>
    <w:next w:val="BodyText"/>
    <w:semiHidden/>
    <w:rsid w:val="004D63C5"/>
    <w:pPr>
      <w:jc w:val="right"/>
    </w:pPr>
  </w:style>
  <w:style w:type="paragraph" w:customStyle="1" w:styleId="TableTextCentred">
    <w:name w:val="Table Text Centred"/>
    <w:basedOn w:val="TableTextLeft"/>
    <w:qFormat/>
    <w:rsid w:val="004D63C5"/>
    <w:pPr>
      <w:jc w:val="center"/>
    </w:pPr>
  </w:style>
  <w:style w:type="paragraph" w:customStyle="1" w:styleId="TableTextRight">
    <w:name w:val="Table Text Right"/>
    <w:basedOn w:val="TableTextCentred"/>
    <w:qFormat/>
    <w:rsid w:val="004D63C5"/>
    <w:pPr>
      <w:jc w:val="right"/>
    </w:pPr>
  </w:style>
  <w:style w:type="character" w:customStyle="1" w:styleId="SubscriptItalic">
    <w:name w:val="Subscript Italic"/>
    <w:basedOn w:val="Subscript"/>
    <w:qFormat/>
    <w:rsid w:val="004D63C5"/>
    <w:rPr>
      <w:i/>
      <w:iCs/>
      <w:position w:val="-4"/>
      <w:vertAlign w:val="subscript"/>
    </w:rPr>
  </w:style>
  <w:style w:type="character" w:customStyle="1" w:styleId="SuperscriptItalic">
    <w:name w:val="Superscript Italic"/>
    <w:basedOn w:val="Superscript"/>
    <w:qFormat/>
    <w:rsid w:val="004D63C5"/>
    <w:rPr>
      <w:i/>
      <w:iCs/>
      <w:position w:val="0"/>
      <w:vertAlign w:val="superscript"/>
    </w:rPr>
  </w:style>
  <w:style w:type="table" w:customStyle="1" w:styleId="TableGANoBanding">
    <w:name w:val="Table GA NoBanding"/>
    <w:basedOn w:val="TableNormal"/>
    <w:rsid w:val="004D63C5"/>
    <w:pPr>
      <w:spacing w:before="20" w:after="20" w:line="200" w:lineRule="atLeast"/>
    </w:pPr>
    <w:rPr>
      <w:sz w:val="18"/>
    </w:rPr>
    <w:tblPr>
      <w:tblStyleRowBandSize w:val="1"/>
      <w:tblStyleColBandSize w:val="1"/>
      <w:tblInd w:w="0" w:type="nil"/>
      <w:tblBorders>
        <w:top w:val="single" w:sz="8" w:space="0" w:color="006983"/>
        <w:left w:val="single" w:sz="8" w:space="0" w:color="006983"/>
        <w:bottom w:val="single" w:sz="8" w:space="0" w:color="006983"/>
        <w:right w:val="single" w:sz="8" w:space="0" w:color="006983"/>
        <w:insideH w:val="single" w:sz="8" w:space="0" w:color="006983"/>
        <w:insideV w:val="single" w:sz="8" w:space="0" w:color="006983"/>
      </w:tblBorders>
      <w:tblCellMar>
        <w:top w:w="57" w:type="dxa"/>
        <w:left w:w="57" w:type="dxa"/>
        <w:bottom w:w="28" w:type="dxa"/>
        <w:right w:w="57" w:type="dxa"/>
      </w:tblCellMar>
    </w:tblPr>
    <w:tcPr>
      <w:shd w:val="clear" w:color="auto" w:fill="FFFFFF" w:themeFill="background1"/>
      <w:tcMar>
        <w:top w:w="85" w:type="dxa"/>
        <w:left w:w="85" w:type="dxa"/>
        <w:bottom w:w="85" w:type="dxa"/>
        <w:right w:w="85" w:type="dxa"/>
      </w:tcMar>
    </w:tcPr>
    <w:tblStylePr w:type="firstRow">
      <w:pPr>
        <w:wordWrap/>
        <w:spacing w:beforeLines="0" w:before="100" w:beforeAutospacing="1" w:afterLines="0" w:after="100" w:afterAutospacing="1" w:line="120" w:lineRule="atLeast"/>
        <w:jc w:val="left"/>
      </w:pPr>
      <w:rPr>
        <w:rFonts w:ascii="Arial" w:hAnsi="Arial" w:cs="Arial" w:hint="default"/>
        <w:b/>
        <w:color w:val="FFFFFF"/>
        <w:sz w:val="18"/>
        <w:szCs w:val="18"/>
      </w:rPr>
      <w:tblPr/>
      <w:tcPr>
        <w:tcBorders>
          <w:top w:val="single" w:sz="8" w:space="0" w:color="006983"/>
          <w:left w:val="single" w:sz="8" w:space="0" w:color="006983"/>
          <w:bottom w:val="single" w:sz="8" w:space="0" w:color="006983"/>
          <w:right w:val="single" w:sz="8" w:space="0" w:color="006983"/>
          <w:insideH w:val="single" w:sz="8" w:space="0" w:color="006983"/>
          <w:insideV w:val="single" w:sz="8" w:space="0" w:color="FFFFFF" w:themeColor="background1"/>
          <w:tl2br w:val="nil"/>
          <w:tr2bl w:val="nil"/>
        </w:tcBorders>
        <w:shd w:val="clear" w:color="auto" w:fill="006983"/>
      </w:tcPr>
    </w:tblStylePr>
    <w:tblStylePr w:type="band1Vert">
      <w:pPr>
        <w:wordWrap/>
        <w:jc w:val="left"/>
      </w:pPr>
    </w:tblStylePr>
    <w:tblStylePr w:type="band1Horz">
      <w:pPr>
        <w:wordWrap/>
        <w:spacing w:beforeLines="0" w:before="100" w:beforeAutospacing="1" w:afterLines="0" w:after="100" w:afterAutospacing="1" w:line="120" w:lineRule="atLeast"/>
        <w:jc w:val="left"/>
      </w:pPr>
      <w:rPr>
        <w:color w:val="auto"/>
      </w:rPr>
      <w:tblPr/>
      <w:tcPr>
        <w:shd w:val="clear" w:color="auto" w:fill="FFFFFF" w:themeFill="background1"/>
      </w:tcPr>
    </w:tblStylePr>
    <w:tblStylePr w:type="band2Horz">
      <w:pPr>
        <w:wordWrap/>
        <w:spacing w:beforeLines="0" w:before="100" w:beforeAutospacing="1" w:afterLines="0" w:after="100" w:afterAutospacing="1" w:line="120" w:lineRule="atLeast"/>
      </w:pPr>
      <w:rPr>
        <w:color w:val="auto"/>
      </w:rPr>
      <w:tblPr/>
      <w:tcPr>
        <w:shd w:val="clear" w:color="auto" w:fill="FFFFFF" w:themeFill="background1"/>
      </w:tcPr>
    </w:tblStylePr>
  </w:style>
  <w:style w:type="paragraph" w:customStyle="1" w:styleId="FiguresImagesCentred">
    <w:name w:val="Figures &amp; Images Centred"/>
    <w:basedOn w:val="FiguresImagesLeft"/>
    <w:next w:val="Caption"/>
    <w:qFormat/>
    <w:rsid w:val="004D63C5"/>
    <w:pPr>
      <w:jc w:val="center"/>
    </w:pPr>
  </w:style>
  <w:style w:type="paragraph" w:customStyle="1" w:styleId="Authors">
    <w:name w:val="Authors"/>
    <w:basedOn w:val="BodyText"/>
    <w:next w:val="FiguresImagesLeft"/>
    <w:qFormat/>
    <w:rsid w:val="004D63C5"/>
    <w:pPr>
      <w:spacing w:before="60" w:after="1920"/>
    </w:pPr>
    <w:rPr>
      <w:color w:val="001D34" w:themeColor="text2"/>
    </w:rPr>
  </w:style>
  <w:style w:type="table" w:styleId="MediumShading1">
    <w:name w:val="Medium Shading 1"/>
    <w:basedOn w:val="TableNormal"/>
    <w:uiPriority w:val="63"/>
    <w:locked/>
    <w:rsid w:val="004D63C5"/>
    <w:pPr>
      <w:spacing w:line="240" w:lineRule="auto"/>
    </w:pPr>
    <w:tblPr>
      <w:tblStyleRowBandSize w:val="1"/>
      <w:tblStyleColBandSize w:val="1"/>
      <w:tblBorders>
        <w:top w:val="single" w:sz="8" w:space="0" w:color="00B4DD" w:themeColor="text1" w:themeTint="BF"/>
        <w:left w:val="single" w:sz="8" w:space="0" w:color="00B4DD" w:themeColor="text1" w:themeTint="BF"/>
        <w:bottom w:val="single" w:sz="8" w:space="0" w:color="00B4DD" w:themeColor="text1" w:themeTint="BF"/>
        <w:right w:val="single" w:sz="8" w:space="0" w:color="00B4DD" w:themeColor="text1" w:themeTint="BF"/>
        <w:insideH w:val="single" w:sz="8" w:space="0" w:color="00B4DD" w:themeColor="text1" w:themeTint="BF"/>
      </w:tblBorders>
    </w:tblPr>
    <w:tblStylePr w:type="firstRow">
      <w:pPr>
        <w:spacing w:before="0" w:after="0" w:line="240" w:lineRule="auto"/>
      </w:pPr>
      <w:rPr>
        <w:b/>
        <w:bCs/>
        <w:color w:val="FFFFFF" w:themeColor="background1"/>
      </w:rPr>
      <w:tblPr/>
      <w:tcPr>
        <w:tcBorders>
          <w:top w:val="single" w:sz="8" w:space="0" w:color="00B4DD" w:themeColor="text1" w:themeTint="BF"/>
          <w:left w:val="single" w:sz="8" w:space="0" w:color="00B4DD" w:themeColor="text1" w:themeTint="BF"/>
          <w:bottom w:val="single" w:sz="8" w:space="0" w:color="00B4DD" w:themeColor="text1" w:themeTint="BF"/>
          <w:right w:val="single" w:sz="8" w:space="0" w:color="00B4DD" w:themeColor="text1" w:themeTint="BF"/>
          <w:insideH w:val="nil"/>
          <w:insideV w:val="nil"/>
        </w:tcBorders>
        <w:shd w:val="clear" w:color="auto" w:fill="00667D" w:themeFill="text1"/>
      </w:tcPr>
    </w:tblStylePr>
    <w:tblStylePr w:type="lastRow">
      <w:pPr>
        <w:spacing w:before="0" w:after="0" w:line="240" w:lineRule="auto"/>
      </w:pPr>
      <w:rPr>
        <w:b/>
        <w:bCs/>
      </w:rPr>
      <w:tblPr/>
      <w:tcPr>
        <w:tcBorders>
          <w:top w:val="double" w:sz="6" w:space="0" w:color="00B4DD" w:themeColor="text1" w:themeTint="BF"/>
          <w:left w:val="single" w:sz="8" w:space="0" w:color="00B4DD" w:themeColor="text1" w:themeTint="BF"/>
          <w:bottom w:val="single" w:sz="8" w:space="0" w:color="00B4DD" w:themeColor="text1" w:themeTint="BF"/>
          <w:right w:val="single" w:sz="8" w:space="0" w:color="00B4DD" w:themeColor="text1" w:themeTint="BF"/>
          <w:insideH w:val="nil"/>
          <w:insideV w:val="nil"/>
        </w:tcBorders>
      </w:tcPr>
    </w:tblStylePr>
    <w:tblStylePr w:type="firstCol">
      <w:rPr>
        <w:b/>
        <w:bCs/>
      </w:rPr>
    </w:tblStylePr>
    <w:tblStylePr w:type="lastCol">
      <w:rPr>
        <w:b/>
        <w:bCs/>
      </w:rPr>
    </w:tblStylePr>
    <w:tblStylePr w:type="band1Vert">
      <w:tblPr/>
      <w:tcPr>
        <w:shd w:val="clear" w:color="auto" w:fill="9FEDFF" w:themeFill="text1" w:themeFillTint="3F"/>
      </w:tcPr>
    </w:tblStylePr>
    <w:tblStylePr w:type="band1Horz">
      <w:tblPr/>
      <w:tcPr>
        <w:tcBorders>
          <w:insideH w:val="nil"/>
          <w:insideV w:val="nil"/>
        </w:tcBorders>
        <w:shd w:val="clear" w:color="auto" w:fill="9FEDFF" w:themeFill="text1" w:themeFillTint="3F"/>
      </w:tcPr>
    </w:tblStylePr>
    <w:tblStylePr w:type="band2Horz">
      <w:tblPr/>
      <w:tcPr>
        <w:tcBorders>
          <w:insideH w:val="nil"/>
          <w:insideV w:val="nil"/>
        </w:tcBorders>
      </w:tcPr>
    </w:tblStylePr>
  </w:style>
  <w:style w:type="table" w:styleId="MediumGrid2">
    <w:name w:val="Medium Grid 2"/>
    <w:basedOn w:val="TableNormal"/>
    <w:uiPriority w:val="68"/>
    <w:locked/>
    <w:rsid w:val="004D63C5"/>
    <w:pPr>
      <w:spacing w:line="240" w:lineRule="auto"/>
    </w:pPr>
    <w:rPr>
      <w:rFonts w:asciiTheme="majorHAnsi" w:eastAsiaTheme="majorEastAsia" w:hAnsiTheme="majorHAnsi" w:cstheme="majorBidi"/>
      <w:color w:val="00667D" w:themeColor="text1"/>
    </w:rPr>
    <w:tblPr>
      <w:tblStyleRowBandSize w:val="1"/>
      <w:tblStyleColBandSize w:val="1"/>
      <w:tblBorders>
        <w:top w:val="single" w:sz="8" w:space="0" w:color="00667D" w:themeColor="text1"/>
        <w:left w:val="single" w:sz="8" w:space="0" w:color="00667D" w:themeColor="text1"/>
        <w:bottom w:val="single" w:sz="8" w:space="0" w:color="00667D" w:themeColor="text1"/>
        <w:right w:val="single" w:sz="8" w:space="0" w:color="00667D" w:themeColor="text1"/>
        <w:insideH w:val="single" w:sz="8" w:space="0" w:color="00667D" w:themeColor="text1"/>
        <w:insideV w:val="single" w:sz="8" w:space="0" w:color="00667D" w:themeColor="text1"/>
      </w:tblBorders>
    </w:tblPr>
    <w:tcPr>
      <w:shd w:val="clear" w:color="auto" w:fill="9FEDFF" w:themeFill="text1" w:themeFillTint="3F"/>
    </w:tcPr>
    <w:tblStylePr w:type="firstRow">
      <w:rPr>
        <w:b/>
        <w:bCs/>
        <w:color w:val="00667D" w:themeColor="text1"/>
      </w:rPr>
      <w:tblPr/>
      <w:tcPr>
        <w:shd w:val="clear" w:color="auto" w:fill="D9F7FF" w:themeFill="text1" w:themeFillTint="19"/>
      </w:tcPr>
    </w:tblStylePr>
    <w:tblStylePr w:type="lastRow">
      <w:rPr>
        <w:b/>
        <w:bCs/>
        <w:color w:val="00667D" w:themeColor="text1"/>
      </w:rPr>
      <w:tblPr/>
      <w:tcPr>
        <w:tcBorders>
          <w:top w:val="single" w:sz="12" w:space="0" w:color="00667D" w:themeColor="text1"/>
          <w:left w:val="nil"/>
          <w:bottom w:val="nil"/>
          <w:right w:val="nil"/>
          <w:insideH w:val="nil"/>
          <w:insideV w:val="nil"/>
        </w:tcBorders>
        <w:shd w:val="clear" w:color="auto" w:fill="FFFFFF" w:themeFill="background1"/>
      </w:tcPr>
    </w:tblStylePr>
    <w:tblStylePr w:type="firstCol">
      <w:rPr>
        <w:b/>
        <w:bCs/>
        <w:color w:val="00667D"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667D" w:themeColor="text1"/>
      </w:rPr>
      <w:tblPr/>
      <w:tcPr>
        <w:tcBorders>
          <w:top w:val="nil"/>
          <w:left w:val="nil"/>
          <w:bottom w:val="nil"/>
          <w:right w:val="nil"/>
          <w:insideH w:val="nil"/>
          <w:insideV w:val="nil"/>
        </w:tcBorders>
        <w:shd w:val="clear" w:color="auto" w:fill="B2F0FF" w:themeFill="text1" w:themeFillTint="33"/>
      </w:tcPr>
    </w:tblStylePr>
    <w:tblStylePr w:type="band1Vert">
      <w:tblPr/>
      <w:tcPr>
        <w:shd w:val="clear" w:color="auto" w:fill="3FDBFF" w:themeFill="text1" w:themeFillTint="7F"/>
      </w:tcPr>
    </w:tblStylePr>
    <w:tblStylePr w:type="band1Horz">
      <w:tblPr/>
      <w:tcPr>
        <w:tcBorders>
          <w:insideH w:val="single" w:sz="6" w:space="0" w:color="00667D" w:themeColor="text1"/>
          <w:insideV w:val="single" w:sz="6" w:space="0" w:color="00667D" w:themeColor="text1"/>
        </w:tcBorders>
        <w:shd w:val="clear" w:color="auto" w:fill="3FDBFF" w:themeFill="text1" w:themeFillTint="7F"/>
      </w:tcPr>
    </w:tblStylePr>
    <w:tblStylePr w:type="nwCell">
      <w:tblPr/>
      <w:tcPr>
        <w:shd w:val="clear" w:color="auto" w:fill="FFFFFF" w:themeFill="background1"/>
      </w:tcPr>
    </w:tblStylePr>
  </w:style>
  <w:style w:type="table" w:customStyle="1" w:styleId="TableGANoHeaderNoBanding">
    <w:name w:val="Table GA NoHeader NoBanding"/>
    <w:basedOn w:val="TableNormal"/>
    <w:rsid w:val="004D63C5"/>
    <w:pPr>
      <w:spacing w:before="20" w:after="20" w:line="200" w:lineRule="atLeast"/>
    </w:pPr>
    <w:rPr>
      <w:sz w:val="18"/>
    </w:rPr>
    <w:tblPr>
      <w:tblStyleRowBandSize w:val="1"/>
      <w:tblStyleColBandSize w:val="1"/>
      <w:tblInd w:w="0" w:type="nil"/>
      <w:tblBorders>
        <w:top w:val="single" w:sz="8" w:space="0" w:color="006983"/>
        <w:left w:val="single" w:sz="8" w:space="0" w:color="006983"/>
        <w:bottom w:val="single" w:sz="8" w:space="0" w:color="006983"/>
        <w:right w:val="single" w:sz="8" w:space="0" w:color="006983"/>
        <w:insideH w:val="single" w:sz="8" w:space="0" w:color="006983"/>
        <w:insideV w:val="single" w:sz="8" w:space="0" w:color="006983"/>
      </w:tblBorders>
      <w:tblCellMar>
        <w:top w:w="57" w:type="dxa"/>
        <w:left w:w="57" w:type="dxa"/>
        <w:bottom w:w="28" w:type="dxa"/>
        <w:right w:w="57" w:type="dxa"/>
      </w:tblCellMar>
    </w:tblPr>
    <w:tcPr>
      <w:tcMar>
        <w:top w:w="85" w:type="dxa"/>
        <w:left w:w="85" w:type="dxa"/>
        <w:bottom w:w="85" w:type="dxa"/>
        <w:right w:w="85" w:type="dxa"/>
      </w:tcMar>
    </w:tcPr>
    <w:tblStylePr w:type="firstRow">
      <w:pPr>
        <w:wordWrap/>
        <w:spacing w:beforeLines="0" w:before="100" w:beforeAutospacing="1" w:afterLines="0" w:after="100" w:afterAutospacing="1" w:line="120" w:lineRule="atLeast"/>
        <w:jc w:val="left"/>
      </w:pPr>
      <w:rPr>
        <w:rFonts w:ascii="Arial" w:hAnsi="Arial" w:cs="Arial"/>
        <w:b w:val="0"/>
        <w:color w:val="auto"/>
        <w:sz w:val="18"/>
        <w:szCs w:val="18"/>
      </w:rPr>
    </w:tblStylePr>
    <w:tblStylePr w:type="band1Vert">
      <w:pPr>
        <w:wordWrap/>
        <w:jc w:val="left"/>
      </w:pPr>
    </w:tblStylePr>
    <w:tblStylePr w:type="band1Horz">
      <w:pPr>
        <w:wordWrap/>
        <w:spacing w:beforeLines="0" w:before="100" w:beforeAutospacing="1" w:afterLines="0" w:after="100" w:afterAutospacing="1" w:line="120" w:lineRule="atLeast"/>
        <w:jc w:val="left"/>
      </w:pPr>
      <w:tblPr/>
      <w:tcPr>
        <w:shd w:val="clear" w:color="auto" w:fill="FFFFFF" w:themeFill="background1"/>
      </w:tcPr>
    </w:tblStylePr>
    <w:tblStylePr w:type="band2Horz">
      <w:pPr>
        <w:wordWrap/>
        <w:spacing w:beforeLines="0" w:before="100" w:beforeAutospacing="1" w:afterLines="0" w:after="100" w:afterAutospacing="1" w:line="120" w:lineRule="atLeast"/>
      </w:pPr>
      <w:tblPr/>
      <w:tcPr>
        <w:shd w:val="clear" w:color="auto" w:fill="FFFFFF" w:themeFill="background1"/>
      </w:tcPr>
    </w:tblStylePr>
  </w:style>
  <w:style w:type="table" w:customStyle="1" w:styleId="GAColumnHeader">
    <w:name w:val="GA Column Header"/>
    <w:basedOn w:val="TableNormal"/>
    <w:uiPriority w:val="99"/>
    <w:rsid w:val="004D63C5"/>
    <w:pPr>
      <w:spacing w:before="0" w:after="0" w:line="240" w:lineRule="auto"/>
    </w:pPr>
    <w:tblPr>
      <w:tblStyleRowBandSize w:val="1"/>
      <w:tblStyleColBandSize w:val="1"/>
    </w:tblPr>
    <w:tcPr>
      <w:tcMar>
        <w:top w:w="85" w:type="dxa"/>
        <w:left w:w="85" w:type="dxa"/>
        <w:bottom w:w="85" w:type="dxa"/>
        <w:right w:w="85" w:type="dxa"/>
      </w:tcMar>
    </w:tcPr>
    <w:tblStylePr w:type="firstRow">
      <w:rPr>
        <w:b w:val="0"/>
        <w:color w:val="auto"/>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F6F8F9"/>
      </w:tcPr>
    </w:tblStylePr>
    <w:tblStylePr w:type="firstCol">
      <w:rPr>
        <w:b/>
        <w:color w:val="FFFFFF" w:themeColor="background1"/>
      </w:rPr>
      <w:tblPr/>
      <w:tcPr>
        <w:shd w:val="clear" w:color="auto" w:fill="00667D"/>
      </w:tcPr>
    </w:tblStylePr>
    <w:tblStylePr w:type="band1Horz">
      <w:rPr>
        <w:color w:val="auto"/>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E6ECEE"/>
      </w:tcPr>
    </w:tblStylePr>
    <w:tblStylePr w:type="band2Horz">
      <w:rPr>
        <w:color w:val="auto"/>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F6F8F9"/>
      </w:tcPr>
    </w:tblStylePr>
    <w:tblStylePr w:type="nwCell">
      <w:rPr>
        <w:b/>
        <w:color w:val="FFFFFF" w:themeColor="background1"/>
      </w:rPr>
      <w:tblPr/>
      <w:tcPr>
        <w:shd w:val="clear" w:color="auto" w:fill="00667D"/>
      </w:tcPr>
    </w:tblStylePr>
  </w:style>
  <w:style w:type="paragraph" w:customStyle="1" w:styleId="VersoBoldPgB4">
    <w:name w:val="Verso Bold Pg B4"/>
    <w:basedOn w:val="BodyText"/>
    <w:next w:val="VersoPageInfo"/>
    <w:qFormat/>
    <w:rsid w:val="004D63C5"/>
    <w:pPr>
      <w:pageBreakBefore/>
      <w:spacing w:before="0" w:after="0"/>
    </w:pPr>
    <w:rPr>
      <w:b/>
      <w:kern w:val="28"/>
    </w:rPr>
  </w:style>
  <w:style w:type="character" w:customStyle="1" w:styleId="Bold">
    <w:name w:val="Bold"/>
    <w:basedOn w:val="DefaultParagraphFont"/>
    <w:qFormat/>
    <w:rsid w:val="004D63C5"/>
    <w:rPr>
      <w:b/>
    </w:rPr>
  </w:style>
  <w:style w:type="character" w:customStyle="1" w:styleId="Italic">
    <w:name w:val="Italic"/>
    <w:basedOn w:val="DefaultParagraphFont"/>
    <w:qFormat/>
    <w:rsid w:val="004D63C5"/>
    <w:rPr>
      <w:i/>
    </w:rPr>
  </w:style>
  <w:style w:type="paragraph" w:customStyle="1" w:styleId="Headingappendix1base">
    <w:name w:val="Heading appendix 1 base"/>
    <w:next w:val="BodyText"/>
    <w:semiHidden/>
    <w:rsid w:val="004D63C5"/>
    <w:pPr>
      <w:keepNext/>
      <w:keepLines/>
      <w:pageBreakBefore/>
      <w:spacing w:after="1080"/>
      <w:outlineLvl w:val="0"/>
    </w:pPr>
    <w:rPr>
      <w:sz w:val="40"/>
      <w:szCs w:val="40"/>
    </w:rPr>
  </w:style>
  <w:style w:type="paragraph" w:customStyle="1" w:styleId="HeadingAppendix2">
    <w:name w:val="Heading Appendix 2"/>
    <w:basedOn w:val="Headingappendix1base"/>
    <w:next w:val="BodyText"/>
    <w:qFormat/>
    <w:rsid w:val="004D63C5"/>
    <w:pPr>
      <w:pageBreakBefore w:val="0"/>
      <w:numPr>
        <w:ilvl w:val="1"/>
        <w:numId w:val="9"/>
      </w:numPr>
      <w:spacing w:before="480" w:after="180" w:line="240" w:lineRule="atLeast"/>
      <w:outlineLvl w:val="1"/>
    </w:pPr>
    <w:rPr>
      <w:b/>
      <w:color w:val="001D34" w:themeColor="text2"/>
      <w:spacing w:val="-6"/>
      <w:sz w:val="30"/>
      <w:szCs w:val="30"/>
    </w:rPr>
  </w:style>
  <w:style w:type="paragraph" w:customStyle="1" w:styleId="HeadingAppendix3">
    <w:name w:val="Heading Appendix 3"/>
    <w:basedOn w:val="HeadingAppendix2"/>
    <w:next w:val="BodyText"/>
    <w:qFormat/>
    <w:rsid w:val="004D63C5"/>
    <w:pPr>
      <w:numPr>
        <w:ilvl w:val="2"/>
      </w:numPr>
      <w:outlineLvl w:val="2"/>
    </w:pPr>
    <w:rPr>
      <w:bCs/>
      <w:sz w:val="24"/>
    </w:rPr>
  </w:style>
  <w:style w:type="paragraph" w:customStyle="1" w:styleId="HeadingAppendix4">
    <w:name w:val="Heading Appendix 4"/>
    <w:basedOn w:val="HeadingAppendix3"/>
    <w:next w:val="BodyText"/>
    <w:qFormat/>
    <w:rsid w:val="004D63C5"/>
    <w:pPr>
      <w:numPr>
        <w:ilvl w:val="3"/>
      </w:numPr>
      <w:spacing w:before="240"/>
      <w:outlineLvl w:val="3"/>
    </w:pPr>
    <w:rPr>
      <w:rFonts w:eastAsia="Times New Roman"/>
      <w:i/>
      <w:iCs/>
      <w:sz w:val="22"/>
      <w:szCs w:val="20"/>
    </w:rPr>
  </w:style>
  <w:style w:type="paragraph" w:customStyle="1" w:styleId="HeadingAppendix5">
    <w:name w:val="Heading Appendix 5"/>
    <w:basedOn w:val="HeadingAppendix4"/>
    <w:next w:val="BodyText"/>
    <w:qFormat/>
    <w:rsid w:val="004D63C5"/>
    <w:pPr>
      <w:numPr>
        <w:ilvl w:val="4"/>
      </w:numPr>
      <w:spacing w:before="260"/>
      <w:outlineLvl w:val="4"/>
    </w:pPr>
    <w:rPr>
      <w:b w:val="0"/>
      <w:bCs w:val="0"/>
    </w:rPr>
  </w:style>
  <w:style w:type="paragraph" w:customStyle="1" w:styleId="Equation">
    <w:name w:val="Equation"/>
    <w:basedOn w:val="BodyText"/>
    <w:next w:val="BodyText"/>
    <w:uiPriority w:val="7"/>
    <w:qFormat/>
    <w:rsid w:val="004D63C5"/>
    <w:pPr>
      <w:tabs>
        <w:tab w:val="right" w:pos="9072"/>
      </w:tabs>
      <w:spacing w:before="360" w:after="360"/>
      <w:ind w:left="567"/>
    </w:pPr>
    <w:rPr>
      <w:rFonts w:eastAsia="Times New Roman"/>
      <w:szCs w:val="24"/>
      <w:lang w:eastAsia="en-US"/>
    </w:rPr>
  </w:style>
  <w:style w:type="paragraph" w:customStyle="1" w:styleId="VersoBold">
    <w:name w:val="Verso Bold"/>
    <w:basedOn w:val="BodyText"/>
    <w:next w:val="VersoPageInfo"/>
    <w:rsid w:val="004D63C5"/>
    <w:pPr>
      <w:spacing w:before="0" w:after="0"/>
    </w:pPr>
    <w:rPr>
      <w:b/>
      <w:kern w:val="28"/>
    </w:rPr>
  </w:style>
  <w:style w:type="character" w:styleId="SubtleReference">
    <w:name w:val="Subtle Reference"/>
    <w:aliases w:val="SR-DO NOT USE"/>
    <w:uiPriority w:val="31"/>
    <w:semiHidden/>
    <w:locked/>
    <w:rsid w:val="004D63C5"/>
  </w:style>
  <w:style w:type="character" w:styleId="SubtleEmphasis">
    <w:name w:val="Subtle Emphasis"/>
    <w:aliases w:val="SE-DO NOT USE"/>
    <w:uiPriority w:val="19"/>
    <w:semiHidden/>
    <w:locked/>
    <w:rsid w:val="004D63C5"/>
  </w:style>
  <w:style w:type="character" w:styleId="PlaceholderText">
    <w:name w:val="Placeholder Text"/>
    <w:aliases w:val="Pl-DO NOT USE"/>
    <w:uiPriority w:val="99"/>
    <w:semiHidden/>
    <w:locked/>
    <w:rsid w:val="004D63C5"/>
  </w:style>
  <w:style w:type="character" w:styleId="IntenseReference">
    <w:name w:val="Intense Reference"/>
    <w:aliases w:val="IR-DO NOT USE"/>
    <w:uiPriority w:val="32"/>
    <w:semiHidden/>
    <w:qFormat/>
    <w:locked/>
    <w:rsid w:val="004D63C5"/>
  </w:style>
  <w:style w:type="character" w:styleId="IntenseEmphasis">
    <w:name w:val="Intense Emphasis"/>
    <w:aliases w:val="IE-DO NOT USE"/>
    <w:uiPriority w:val="21"/>
    <w:semiHidden/>
    <w:qFormat/>
    <w:locked/>
    <w:rsid w:val="004D63C5"/>
  </w:style>
  <w:style w:type="character" w:styleId="EndnoteReference">
    <w:name w:val="endnote reference"/>
    <w:aliases w:val="ERe-DO NOT USE"/>
    <w:semiHidden/>
    <w:locked/>
    <w:rsid w:val="004D63C5"/>
  </w:style>
  <w:style w:type="character" w:customStyle="1" w:styleId="BodyText2Char">
    <w:name w:val="Body Text 2 Char"/>
    <w:aliases w:val="BT2-DO NOT USE Char"/>
    <w:basedOn w:val="DefaultParagraphFont"/>
    <w:link w:val="BodyText2"/>
    <w:semiHidden/>
    <w:rsid w:val="004D63C5"/>
    <w:rPr>
      <w:rFonts w:cs="Arial"/>
      <w:color w:val="FF0000"/>
    </w:rPr>
  </w:style>
  <w:style w:type="paragraph" w:styleId="BlockText">
    <w:name w:val="Block Text"/>
    <w:aliases w:val="BLT-DO NOT USE"/>
    <w:basedOn w:val="BalloonText"/>
    <w:semiHidden/>
    <w:locked/>
    <w:rsid w:val="004D63C5"/>
  </w:style>
  <w:style w:type="paragraph" w:styleId="BodyTextFirstIndent">
    <w:name w:val="Body Text First Indent"/>
    <w:aliases w:val="B1-DO NOT USE"/>
    <w:basedOn w:val="BodyText3"/>
    <w:link w:val="BodyTextFirstIndentChar"/>
    <w:semiHidden/>
    <w:locked/>
    <w:rsid w:val="004D63C5"/>
  </w:style>
  <w:style w:type="character" w:styleId="FootnoteReference">
    <w:name w:val="footnote reference"/>
    <w:basedOn w:val="FootnoteTextChar"/>
    <w:locked/>
    <w:rsid w:val="004D63C5"/>
    <w:rPr>
      <w:rFonts w:ascii="Arial" w:hAnsi="Arial" w:cs="Arial"/>
      <w:color w:val="00667D" w:themeColor="text1"/>
      <w:position w:val="6"/>
      <w:sz w:val="16"/>
      <w:vertAlign w:val="superscript"/>
    </w:rPr>
  </w:style>
  <w:style w:type="numbering" w:customStyle="1" w:styleId="GAAppendices">
    <w:name w:val="GA Appendices"/>
    <w:uiPriority w:val="99"/>
    <w:rsid w:val="004D63C5"/>
    <w:pPr>
      <w:numPr>
        <w:numId w:val="6"/>
      </w:numPr>
    </w:pPr>
  </w:style>
  <w:style w:type="character" w:customStyle="1" w:styleId="BodyTextFirstIndentChar">
    <w:name w:val="Body Text First Indent Char"/>
    <w:aliases w:val="B1-DO NOT USE Char"/>
    <w:basedOn w:val="BodyTextChar"/>
    <w:link w:val="BodyTextFirstIndent"/>
    <w:semiHidden/>
    <w:rsid w:val="004D63C5"/>
    <w:rPr>
      <w:rFonts w:cs="Arial"/>
      <w:sz w:val="19"/>
    </w:rPr>
  </w:style>
  <w:style w:type="paragraph" w:styleId="BodyTextIndent">
    <w:name w:val="Body Text Indent"/>
    <w:aliases w:val="B3-DO NOT USE"/>
    <w:basedOn w:val="BodyTextFirstIndent2"/>
    <w:link w:val="BodyTextIndentChar"/>
    <w:semiHidden/>
    <w:locked/>
    <w:rsid w:val="004D63C5"/>
  </w:style>
  <w:style w:type="character" w:customStyle="1" w:styleId="BodyTextIndentChar">
    <w:name w:val="Body Text Indent Char"/>
    <w:aliases w:val="B3-DO NOT USE Char"/>
    <w:basedOn w:val="DefaultParagraphFont"/>
    <w:link w:val="BodyTextIndent"/>
    <w:semiHidden/>
    <w:rsid w:val="004D63C5"/>
    <w:rPr>
      <w:rFonts w:cs="Arial"/>
      <w:sz w:val="19"/>
    </w:rPr>
  </w:style>
  <w:style w:type="paragraph" w:styleId="BodyTextFirstIndent2">
    <w:name w:val="Body Text First Indent 2"/>
    <w:aliases w:val="B2-DO NOT USE"/>
    <w:basedOn w:val="BodyTextFirstIndent"/>
    <w:link w:val="BodyTextFirstIndent2Char"/>
    <w:semiHidden/>
    <w:locked/>
    <w:rsid w:val="004D63C5"/>
  </w:style>
  <w:style w:type="character" w:customStyle="1" w:styleId="BodyTextFirstIndent2Char">
    <w:name w:val="Body Text First Indent 2 Char"/>
    <w:aliases w:val="B2-DO NOT USE Char"/>
    <w:basedOn w:val="BodyTextIndentChar"/>
    <w:link w:val="BodyTextFirstIndent2"/>
    <w:semiHidden/>
    <w:rsid w:val="004D63C5"/>
    <w:rPr>
      <w:rFonts w:cs="Arial"/>
      <w:sz w:val="19"/>
    </w:rPr>
  </w:style>
  <w:style w:type="paragraph" w:styleId="BodyTextIndent2">
    <w:name w:val="Body Text Indent 2"/>
    <w:aliases w:val="B4-DO NOT USE"/>
    <w:basedOn w:val="BodyTextIndent"/>
    <w:link w:val="BodyTextIndent2Char"/>
    <w:semiHidden/>
    <w:locked/>
    <w:rsid w:val="004D63C5"/>
  </w:style>
  <w:style w:type="character" w:customStyle="1" w:styleId="BodyTextIndent2Char">
    <w:name w:val="Body Text Indent 2 Char"/>
    <w:aliases w:val="B4-DO NOT USE Char"/>
    <w:basedOn w:val="DefaultParagraphFont"/>
    <w:link w:val="BodyTextIndent2"/>
    <w:semiHidden/>
    <w:rsid w:val="004D63C5"/>
    <w:rPr>
      <w:rFonts w:cs="Arial"/>
      <w:sz w:val="19"/>
    </w:rPr>
  </w:style>
  <w:style w:type="paragraph" w:styleId="BodyTextIndent3">
    <w:name w:val="Body Text Indent 3"/>
    <w:aliases w:val="B5-DO NOT USE"/>
    <w:basedOn w:val="BodyTextIndent2"/>
    <w:link w:val="BodyTextIndent3Char"/>
    <w:semiHidden/>
    <w:locked/>
    <w:rsid w:val="004D63C5"/>
  </w:style>
  <w:style w:type="character" w:customStyle="1" w:styleId="BodyTextIndent3Char">
    <w:name w:val="Body Text Indent 3 Char"/>
    <w:aliases w:val="B5-DO NOT USE Char"/>
    <w:basedOn w:val="DefaultParagraphFont"/>
    <w:link w:val="BodyTextIndent3"/>
    <w:semiHidden/>
    <w:rsid w:val="004D63C5"/>
    <w:rPr>
      <w:rFonts w:cs="Arial"/>
      <w:sz w:val="19"/>
    </w:rPr>
  </w:style>
  <w:style w:type="paragraph" w:styleId="BalloonText">
    <w:name w:val="Balloon Text"/>
    <w:aliases w:val="B6-DO NOT USE"/>
    <w:basedOn w:val="BodyTextIndent3"/>
    <w:link w:val="BalloonTextChar"/>
    <w:semiHidden/>
    <w:locked/>
    <w:rsid w:val="004D63C5"/>
  </w:style>
  <w:style w:type="character" w:customStyle="1" w:styleId="BalloonTextChar">
    <w:name w:val="Balloon Text Char"/>
    <w:aliases w:val="B6-DO NOT USE Char"/>
    <w:basedOn w:val="DefaultParagraphFont"/>
    <w:link w:val="BalloonText"/>
    <w:semiHidden/>
    <w:rsid w:val="004D63C5"/>
    <w:rPr>
      <w:rFonts w:cs="Arial"/>
      <w:sz w:val="19"/>
    </w:rPr>
  </w:style>
  <w:style w:type="character" w:customStyle="1" w:styleId="BoldItalic">
    <w:name w:val="Bold Italic"/>
    <w:basedOn w:val="DefaultParagraphFont"/>
    <w:rsid w:val="004D63C5"/>
    <w:rPr>
      <w:b/>
      <w:i/>
    </w:rPr>
  </w:style>
  <w:style w:type="paragraph" w:customStyle="1" w:styleId="ExtractAuthorNames">
    <w:name w:val="Extract Author Names"/>
    <w:basedOn w:val="BodyText"/>
    <w:next w:val="ExtractAuthorLocation"/>
    <w:rsid w:val="004D63C5"/>
    <w:pPr>
      <w:spacing w:before="120" w:after="60" w:line="240" w:lineRule="auto"/>
    </w:pPr>
    <w:rPr>
      <w:rFonts w:eastAsia="Times New Roman" w:cs="Times New Roman"/>
    </w:rPr>
  </w:style>
  <w:style w:type="paragraph" w:customStyle="1" w:styleId="ExtractAuthorLocation">
    <w:name w:val="Extract Author Location"/>
    <w:basedOn w:val="BodyText"/>
    <w:next w:val="ExtractAuthorEmail"/>
    <w:rsid w:val="004D63C5"/>
    <w:pPr>
      <w:tabs>
        <w:tab w:val="left" w:pos="170"/>
      </w:tabs>
      <w:spacing w:before="60" w:after="0" w:line="240" w:lineRule="auto"/>
      <w:ind w:left="170" w:hanging="170"/>
    </w:pPr>
    <w:rPr>
      <w:sz w:val="16"/>
    </w:rPr>
  </w:style>
  <w:style w:type="paragraph" w:customStyle="1" w:styleId="ExtractAuthorEmail">
    <w:name w:val="Extract Author Email"/>
    <w:basedOn w:val="BodyText"/>
    <w:next w:val="Heading2"/>
    <w:rsid w:val="004D63C5"/>
    <w:pPr>
      <w:spacing w:before="120" w:after="480" w:line="240" w:lineRule="auto"/>
    </w:pPr>
    <w:rPr>
      <w:rFonts w:eastAsia="Times New Roman" w:cs="Times New Roman"/>
    </w:rPr>
  </w:style>
  <w:style w:type="character" w:customStyle="1" w:styleId="Symbol">
    <w:name w:val="Symbol"/>
    <w:basedOn w:val="DefaultParagraphFont"/>
    <w:uiPriority w:val="1"/>
    <w:rsid w:val="004D63C5"/>
    <w:rPr>
      <w:rFonts w:ascii="Symbol" w:hAnsi="Symbol"/>
    </w:rPr>
  </w:style>
  <w:style w:type="paragraph" w:customStyle="1" w:styleId="TableTextBulletL1">
    <w:name w:val="Table Text Bullet L1"/>
    <w:basedOn w:val="TableTextLeft"/>
    <w:qFormat/>
    <w:rsid w:val="004D63C5"/>
    <w:pPr>
      <w:numPr>
        <w:numId w:val="25"/>
      </w:numPr>
    </w:pPr>
    <w:rPr>
      <w:szCs w:val="18"/>
    </w:rPr>
  </w:style>
  <w:style w:type="paragraph" w:customStyle="1" w:styleId="TableTextBulletL2">
    <w:name w:val="Table Text Bullet L2"/>
    <w:basedOn w:val="TableTextBulletL1"/>
    <w:qFormat/>
    <w:rsid w:val="004D63C5"/>
    <w:pPr>
      <w:numPr>
        <w:ilvl w:val="1"/>
      </w:numPr>
      <w:spacing w:line="120" w:lineRule="atLeast"/>
    </w:pPr>
  </w:style>
  <w:style w:type="paragraph" w:customStyle="1" w:styleId="TableSource">
    <w:name w:val="Table Source"/>
    <w:basedOn w:val="BodyText"/>
    <w:next w:val="BodyText"/>
    <w:qFormat/>
    <w:rsid w:val="004D63C5"/>
    <w:pPr>
      <w:spacing w:before="120" w:after="480" w:line="160" w:lineRule="atLeast"/>
    </w:pPr>
    <w:rPr>
      <w:rFonts w:eastAsia="Times New Roman"/>
      <w:i/>
      <w:iCs/>
      <w:sz w:val="16"/>
      <w:szCs w:val="18"/>
    </w:rPr>
  </w:style>
  <w:style w:type="paragraph" w:customStyle="1" w:styleId="FooterLandscape">
    <w:name w:val="Footer Landscape"/>
    <w:basedOn w:val="Footer"/>
    <w:semiHidden/>
    <w:qFormat/>
    <w:rsid w:val="004D63C5"/>
    <w:pPr>
      <w:tabs>
        <w:tab w:val="right" w:pos="14005"/>
      </w:tabs>
    </w:pPr>
  </w:style>
  <w:style w:type="paragraph" w:customStyle="1" w:styleId="FooterLandscapeA3">
    <w:name w:val="Footer Landscape A3"/>
    <w:basedOn w:val="FooterLandscape"/>
    <w:semiHidden/>
    <w:qFormat/>
    <w:rsid w:val="004D63C5"/>
    <w:pPr>
      <w:tabs>
        <w:tab w:val="clear" w:pos="14005"/>
        <w:tab w:val="right" w:pos="20979"/>
      </w:tabs>
    </w:pPr>
  </w:style>
  <w:style w:type="paragraph" w:customStyle="1" w:styleId="TableEmptyParaAfter">
    <w:name w:val="Table Empty Para After"/>
    <w:basedOn w:val="BodyText"/>
    <w:rsid w:val="004D63C5"/>
    <w:pPr>
      <w:spacing w:before="0" w:after="0" w:line="200" w:lineRule="atLeast"/>
    </w:pPr>
    <w:rPr>
      <w:rFonts w:eastAsia="Times New Roman" w:cs="Times New Roman"/>
      <w:sz w:val="16"/>
    </w:rPr>
  </w:style>
  <w:style w:type="table" w:customStyle="1" w:styleId="GABanded">
    <w:name w:val="GA Banded"/>
    <w:basedOn w:val="TableNormal"/>
    <w:uiPriority w:val="99"/>
    <w:rsid w:val="004D63C5"/>
    <w:pPr>
      <w:spacing w:before="0" w:after="0" w:line="240" w:lineRule="auto"/>
    </w:pPr>
    <w:tblPr>
      <w:tblStyleRowBandSize w:val="1"/>
      <w:tblStyleColBandSize w:val="1"/>
      <w:tblCellMar>
        <w:top w:w="28" w:type="dxa"/>
        <w:left w:w="57" w:type="dxa"/>
        <w:bottom w:w="28" w:type="dxa"/>
        <w:right w:w="57" w:type="dxa"/>
      </w:tblCellMar>
    </w:tblPr>
    <w:tcPr>
      <w:tcMar>
        <w:top w:w="85" w:type="dxa"/>
        <w:left w:w="85" w:type="dxa"/>
        <w:bottom w:w="85" w:type="dxa"/>
        <w:right w:w="85" w:type="dxa"/>
      </w:tcMar>
    </w:tcPr>
    <w:tblStylePr w:type="firstRow">
      <w:rPr>
        <w:color w:val="auto"/>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F6F8F9"/>
      </w:tcPr>
    </w:tblStylePr>
    <w:tblStylePr w:type="band1Vert">
      <w:rPr>
        <w:color w:val="464646"/>
      </w:rPr>
    </w:tblStylePr>
    <w:tblStylePr w:type="band2Vert">
      <w:rPr>
        <w:color w:val="464646"/>
      </w:rPr>
    </w:tblStylePr>
    <w:tblStylePr w:type="band1Horz">
      <w:rPr>
        <w:color w:val="auto"/>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E6ECEE"/>
      </w:tcPr>
    </w:tblStylePr>
    <w:tblStylePr w:type="band2Horz">
      <w:rPr>
        <w:color w:val="auto"/>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F6F8F9"/>
      </w:tcPr>
    </w:tblStylePr>
  </w:style>
  <w:style w:type="table" w:customStyle="1" w:styleId="GAHeaderColumn">
    <w:name w:val="GA Header &amp; Column"/>
    <w:basedOn w:val="TableNormal"/>
    <w:uiPriority w:val="99"/>
    <w:rsid w:val="004D63C5"/>
    <w:pPr>
      <w:spacing w:before="0" w:after="0" w:line="240" w:lineRule="auto"/>
    </w:pPr>
    <w:tblPr>
      <w:tblStyleRowBandSize w:val="1"/>
      <w:tblCellMar>
        <w:top w:w="28" w:type="dxa"/>
        <w:left w:w="57" w:type="dxa"/>
        <w:bottom w:w="28" w:type="dxa"/>
        <w:right w:w="57" w:type="dxa"/>
      </w:tblCellMar>
    </w:tblPr>
    <w:tcPr>
      <w:tcMar>
        <w:top w:w="85" w:type="dxa"/>
        <w:left w:w="85" w:type="dxa"/>
        <w:bottom w:w="85" w:type="dxa"/>
        <w:right w:w="85" w:type="dxa"/>
      </w:tcMar>
    </w:tcPr>
    <w:tblStylePr w:type="firstRow">
      <w:rPr>
        <w:b/>
        <w:color w:val="FFFFFF" w:themeColor="background1"/>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00667D"/>
      </w:tcPr>
    </w:tblStylePr>
    <w:tblStylePr w:type="firstCol">
      <w:rPr>
        <w:b/>
        <w:color w:val="FFFFFF" w:themeColor="background1"/>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00667D"/>
      </w:tcPr>
    </w:tblStylePr>
    <w:tblStylePr w:type="band1Horz">
      <w:rPr>
        <w:color w:val="auto"/>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E6ECEE"/>
      </w:tcPr>
    </w:tblStylePr>
    <w:tblStylePr w:type="band2Horz">
      <w:rPr>
        <w:color w:val="auto"/>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F6F8F9"/>
      </w:tcPr>
    </w:tblStylePr>
    <w:tblStylePr w:type="nwCell">
      <w:tblPr/>
      <w:tcPr>
        <w:shd w:val="clear" w:color="auto" w:fill="FFFFFF" w:themeFill="background1"/>
      </w:tcPr>
    </w:tblStylePr>
  </w:style>
  <w:style w:type="table" w:customStyle="1" w:styleId="GALighttable">
    <w:name w:val="GA Light table"/>
    <w:basedOn w:val="TableNormal"/>
    <w:uiPriority w:val="99"/>
    <w:rsid w:val="004D63C5"/>
    <w:pPr>
      <w:spacing w:before="0" w:after="0" w:line="240" w:lineRule="auto"/>
    </w:pPr>
    <w:tblPr>
      <w:tblStyleRowBandSize w:val="1"/>
      <w:tblBorders>
        <w:bottom w:val="single" w:sz="4" w:space="0" w:color="E8EBED"/>
        <w:insideH w:val="single" w:sz="4" w:space="0" w:color="E8EBED"/>
      </w:tblBorders>
      <w:tblCellMar>
        <w:top w:w="57" w:type="dxa"/>
        <w:bottom w:w="170" w:type="dxa"/>
      </w:tblCellMar>
    </w:tblPr>
    <w:tcPr>
      <w:tcMar>
        <w:top w:w="113" w:type="dxa"/>
        <w:bottom w:w="113" w:type="dxa"/>
      </w:tcMar>
    </w:tcPr>
    <w:tblStylePr w:type="firstRow">
      <w:rPr>
        <w:rFonts w:ascii="Arial Bold" w:hAnsi="Arial Bold"/>
        <w:b/>
        <w:color w:val="001D34"/>
        <w:sz w:val="22"/>
      </w:rPr>
      <w:tblPr/>
      <w:tcPr>
        <w:tcBorders>
          <w:bottom w:val="single" w:sz="4" w:space="0" w:color="CFDCDF"/>
        </w:tcBorders>
        <w:tcMar>
          <w:top w:w="170" w:type="dxa"/>
          <w:left w:w="0" w:type="nil"/>
          <w:bottom w:w="28" w:type="dxa"/>
          <w:right w:w="0" w:type="nil"/>
        </w:tcMar>
      </w:tcPr>
    </w:tblStylePr>
    <w:tblStylePr w:type="lastRow">
      <w:rPr>
        <w:color w:val="464646"/>
      </w:rPr>
    </w:tblStylePr>
    <w:tblStylePr w:type="band1Horz">
      <w:rPr>
        <w:color w:val="464646"/>
      </w:rPr>
      <w:tblPr/>
      <w:tcPr>
        <w:tcBorders>
          <w:top w:val="single" w:sz="4" w:space="0" w:color="CFDCDF"/>
          <w:left w:val="nil"/>
          <w:bottom w:val="single" w:sz="4" w:space="0" w:color="CFDCDF"/>
          <w:right w:val="nil"/>
          <w:insideH w:val="nil"/>
          <w:insideV w:val="nil"/>
        </w:tcBorders>
      </w:tcPr>
    </w:tblStylePr>
    <w:tblStylePr w:type="band2Horz">
      <w:rPr>
        <w:color w:val="464646"/>
      </w:rPr>
      <w:tblPr/>
      <w:tcPr>
        <w:tcBorders>
          <w:bottom w:val="nil"/>
        </w:tcBorders>
      </w:tcPr>
    </w:tblStylePr>
  </w:style>
  <w:style w:type="character" w:customStyle="1" w:styleId="Heading5Char">
    <w:name w:val="Heading 5 Char"/>
    <w:basedOn w:val="DefaultParagraphFont"/>
    <w:link w:val="Heading5"/>
    <w:uiPriority w:val="9"/>
    <w:rsid w:val="004D63C5"/>
    <w:rPr>
      <w:rFonts w:cs="Arial"/>
      <w:i/>
      <w:color w:val="082E41"/>
      <w:spacing w:val="-6"/>
      <w:kern w:val="28"/>
      <w:sz w:val="22"/>
      <w:szCs w:val="30"/>
    </w:rPr>
  </w:style>
  <w:style w:type="paragraph" w:customStyle="1" w:styleId="BodyTextCentred">
    <w:name w:val="Body Text Centred"/>
    <w:basedOn w:val="BodyText"/>
    <w:next w:val="BodyText"/>
    <w:qFormat/>
    <w:rsid w:val="004D63C5"/>
    <w:pPr>
      <w:jc w:val="center"/>
    </w:pPr>
  </w:style>
  <w:style w:type="character" w:customStyle="1" w:styleId="SuperscriptWhite">
    <w:name w:val="Superscript White"/>
    <w:basedOn w:val="Superscript"/>
    <w:uiPriority w:val="1"/>
    <w:qFormat/>
    <w:rsid w:val="004D63C5"/>
    <w:rPr>
      <w:color w:val="FFFFFF" w:themeColor="background1"/>
      <w:position w:val="0"/>
      <w:vertAlign w:val="superscript"/>
    </w:rPr>
  </w:style>
  <w:style w:type="table" w:styleId="TableGridLight">
    <w:name w:val="Grid Table Light"/>
    <w:basedOn w:val="TableNormal"/>
    <w:uiPriority w:val="40"/>
    <w:rsid w:val="004D63C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White">
    <w:name w:val="White"/>
    <w:basedOn w:val="DefaultParagraphFont"/>
    <w:uiPriority w:val="1"/>
    <w:qFormat/>
    <w:rsid w:val="004D63C5"/>
    <w:rPr>
      <w:color w:val="FFFFFF" w:themeColor="background1"/>
    </w:rPr>
  </w:style>
  <w:style w:type="character" w:customStyle="1" w:styleId="WhiteBold">
    <w:name w:val="White Bold"/>
    <w:basedOn w:val="White"/>
    <w:uiPriority w:val="1"/>
    <w:qFormat/>
    <w:rsid w:val="004D63C5"/>
    <w:rPr>
      <w:b/>
      <w:bCs w:val="0"/>
      <w:color w:val="FFFFFF" w:themeColor="background1"/>
    </w:rPr>
  </w:style>
  <w:style w:type="numbering" w:customStyle="1" w:styleId="CurrentList1">
    <w:name w:val="Current List1"/>
    <w:uiPriority w:val="99"/>
    <w:rsid w:val="004D63C5"/>
    <w:pPr>
      <w:numPr>
        <w:numId w:val="4"/>
      </w:numPr>
    </w:pPr>
  </w:style>
  <w:style w:type="numbering" w:customStyle="1" w:styleId="CurrentList2">
    <w:name w:val="Current List2"/>
    <w:uiPriority w:val="99"/>
    <w:rsid w:val="004D63C5"/>
    <w:pPr>
      <w:numPr>
        <w:numId w:val="5"/>
      </w:numPr>
    </w:pPr>
  </w:style>
  <w:style w:type="paragraph" w:customStyle="1" w:styleId="FiguresImagesCentredNoCaption">
    <w:name w:val="Figures &amp; Images Centred No Caption"/>
    <w:basedOn w:val="FiguresImagesCentred"/>
    <w:qFormat/>
    <w:rsid w:val="004D63C5"/>
    <w:pPr>
      <w:spacing w:before="360" w:after="360"/>
    </w:pPr>
  </w:style>
  <w:style w:type="table" w:customStyle="1" w:styleId="TableGANoHeader">
    <w:name w:val="Table GA No Header"/>
    <w:basedOn w:val="TableGAHeaderRow"/>
    <w:uiPriority w:val="99"/>
    <w:rsid w:val="004D63C5"/>
    <w:tblPr/>
    <w:tcPr>
      <w:shd w:val="clear" w:color="auto" w:fill="FFFFFF" w:themeFill="background1"/>
    </w:tcPr>
    <w:tblStylePr w:type="firstRow">
      <w:pPr>
        <w:keepNext/>
        <w:wordWrap/>
        <w:spacing w:beforeLines="0" w:before="0" w:beforeAutospacing="0" w:afterLines="0" w:after="0" w:afterAutospacing="0" w:line="120" w:lineRule="atLeast"/>
        <w:jc w:val="left"/>
      </w:pPr>
      <w:rPr>
        <w:rFonts w:ascii="Arial" w:hAnsi="Arial"/>
        <w:b w:val="0"/>
        <w:color w:val="auto"/>
        <w:sz w:val="18"/>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F6F8F9"/>
      </w:tcPr>
    </w:tblStylePr>
    <w:tblStylePr w:type="band1Vert">
      <w:pPr>
        <w:wordWrap/>
        <w:jc w:val="left"/>
      </w:pPr>
    </w:tblStylePr>
    <w:tblStylePr w:type="band1Horz">
      <w:pPr>
        <w:wordWrap/>
        <w:spacing w:beforeLines="0" w:before="0" w:beforeAutospacing="0" w:afterLines="0" w:after="0" w:afterAutospacing="0" w:line="120" w:lineRule="atLeast"/>
        <w:jc w:val="left"/>
      </w:pPr>
      <w:rPr>
        <w:color w:val="auto"/>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E6EBEE"/>
      </w:tcPr>
    </w:tblStylePr>
    <w:tblStylePr w:type="band2Horz">
      <w:pPr>
        <w:wordWrap/>
        <w:spacing w:beforeLines="0" w:before="0" w:beforeAutospacing="0" w:afterLines="0" w:after="0" w:afterAutospacing="0" w:line="120" w:lineRule="atLeast"/>
      </w:pPr>
      <w:rPr>
        <w:color w:val="auto"/>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F6F8F9"/>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416858">
      <w:bodyDiv w:val="1"/>
      <w:marLeft w:val="0"/>
      <w:marRight w:val="0"/>
      <w:marTop w:val="0"/>
      <w:marBottom w:val="0"/>
      <w:divBdr>
        <w:top w:val="none" w:sz="0" w:space="0" w:color="auto"/>
        <w:left w:val="none" w:sz="0" w:space="0" w:color="auto"/>
        <w:bottom w:val="none" w:sz="0" w:space="0" w:color="auto"/>
        <w:right w:val="none" w:sz="0" w:space="0" w:color="auto"/>
      </w:divBdr>
    </w:div>
    <w:div w:id="217321211">
      <w:bodyDiv w:val="1"/>
      <w:marLeft w:val="0"/>
      <w:marRight w:val="0"/>
      <w:marTop w:val="0"/>
      <w:marBottom w:val="0"/>
      <w:divBdr>
        <w:top w:val="none" w:sz="0" w:space="0" w:color="auto"/>
        <w:left w:val="none" w:sz="0" w:space="0" w:color="auto"/>
        <w:bottom w:val="none" w:sz="0" w:space="0" w:color="auto"/>
        <w:right w:val="none" w:sz="0" w:space="0" w:color="auto"/>
      </w:divBdr>
    </w:div>
    <w:div w:id="302583352">
      <w:bodyDiv w:val="1"/>
      <w:marLeft w:val="0"/>
      <w:marRight w:val="0"/>
      <w:marTop w:val="0"/>
      <w:marBottom w:val="0"/>
      <w:divBdr>
        <w:top w:val="none" w:sz="0" w:space="0" w:color="auto"/>
        <w:left w:val="none" w:sz="0" w:space="0" w:color="auto"/>
        <w:bottom w:val="none" w:sz="0" w:space="0" w:color="auto"/>
        <w:right w:val="none" w:sz="0" w:space="0" w:color="auto"/>
      </w:divBdr>
    </w:div>
    <w:div w:id="617294312">
      <w:bodyDiv w:val="1"/>
      <w:marLeft w:val="0"/>
      <w:marRight w:val="0"/>
      <w:marTop w:val="0"/>
      <w:marBottom w:val="0"/>
      <w:divBdr>
        <w:top w:val="none" w:sz="0" w:space="0" w:color="auto"/>
        <w:left w:val="none" w:sz="0" w:space="0" w:color="auto"/>
        <w:bottom w:val="none" w:sz="0" w:space="0" w:color="auto"/>
        <w:right w:val="none" w:sz="0" w:space="0" w:color="auto"/>
      </w:divBdr>
    </w:div>
    <w:div w:id="812260431">
      <w:bodyDiv w:val="1"/>
      <w:marLeft w:val="0"/>
      <w:marRight w:val="0"/>
      <w:marTop w:val="0"/>
      <w:marBottom w:val="0"/>
      <w:divBdr>
        <w:top w:val="none" w:sz="0" w:space="0" w:color="auto"/>
        <w:left w:val="none" w:sz="0" w:space="0" w:color="auto"/>
        <w:bottom w:val="none" w:sz="0" w:space="0" w:color="auto"/>
        <w:right w:val="none" w:sz="0" w:space="0" w:color="auto"/>
      </w:divBdr>
    </w:div>
    <w:div w:id="833493511">
      <w:bodyDiv w:val="1"/>
      <w:marLeft w:val="0"/>
      <w:marRight w:val="0"/>
      <w:marTop w:val="0"/>
      <w:marBottom w:val="0"/>
      <w:divBdr>
        <w:top w:val="none" w:sz="0" w:space="0" w:color="auto"/>
        <w:left w:val="none" w:sz="0" w:space="0" w:color="auto"/>
        <w:bottom w:val="none" w:sz="0" w:space="0" w:color="auto"/>
        <w:right w:val="none" w:sz="0" w:space="0" w:color="auto"/>
      </w:divBdr>
    </w:div>
    <w:div w:id="1158155157">
      <w:bodyDiv w:val="1"/>
      <w:marLeft w:val="0"/>
      <w:marRight w:val="0"/>
      <w:marTop w:val="0"/>
      <w:marBottom w:val="0"/>
      <w:divBdr>
        <w:top w:val="none" w:sz="0" w:space="0" w:color="auto"/>
        <w:left w:val="none" w:sz="0" w:space="0" w:color="auto"/>
        <w:bottom w:val="none" w:sz="0" w:space="0" w:color="auto"/>
        <w:right w:val="none" w:sz="0" w:space="0" w:color="auto"/>
      </w:divBdr>
    </w:div>
    <w:div w:id="1216039295">
      <w:bodyDiv w:val="1"/>
      <w:marLeft w:val="0"/>
      <w:marRight w:val="0"/>
      <w:marTop w:val="0"/>
      <w:marBottom w:val="0"/>
      <w:divBdr>
        <w:top w:val="none" w:sz="0" w:space="0" w:color="auto"/>
        <w:left w:val="none" w:sz="0" w:space="0" w:color="auto"/>
        <w:bottom w:val="none" w:sz="0" w:space="0" w:color="auto"/>
        <w:right w:val="none" w:sz="0" w:space="0" w:color="auto"/>
      </w:divBdr>
    </w:div>
    <w:div w:id="1301034758">
      <w:bodyDiv w:val="1"/>
      <w:marLeft w:val="0"/>
      <w:marRight w:val="0"/>
      <w:marTop w:val="0"/>
      <w:marBottom w:val="0"/>
      <w:divBdr>
        <w:top w:val="none" w:sz="0" w:space="0" w:color="auto"/>
        <w:left w:val="none" w:sz="0" w:space="0" w:color="auto"/>
        <w:bottom w:val="none" w:sz="0" w:space="0" w:color="auto"/>
        <w:right w:val="none" w:sz="0" w:space="0" w:color="auto"/>
      </w:divBdr>
    </w:div>
    <w:div w:id="1306161318">
      <w:bodyDiv w:val="1"/>
      <w:marLeft w:val="0"/>
      <w:marRight w:val="0"/>
      <w:marTop w:val="0"/>
      <w:marBottom w:val="0"/>
      <w:divBdr>
        <w:top w:val="none" w:sz="0" w:space="0" w:color="auto"/>
        <w:left w:val="none" w:sz="0" w:space="0" w:color="auto"/>
        <w:bottom w:val="none" w:sz="0" w:space="0" w:color="auto"/>
        <w:right w:val="none" w:sz="0" w:space="0" w:color="auto"/>
      </w:divBdr>
      <w:divsChild>
        <w:div w:id="42605765">
          <w:marLeft w:val="0"/>
          <w:marRight w:val="0"/>
          <w:marTop w:val="0"/>
          <w:marBottom w:val="0"/>
          <w:divBdr>
            <w:top w:val="none" w:sz="0" w:space="0" w:color="auto"/>
            <w:left w:val="none" w:sz="0" w:space="0" w:color="auto"/>
            <w:bottom w:val="none" w:sz="0" w:space="0" w:color="auto"/>
            <w:right w:val="none" w:sz="0" w:space="0" w:color="auto"/>
          </w:divBdr>
        </w:div>
        <w:div w:id="62873952">
          <w:marLeft w:val="0"/>
          <w:marRight w:val="0"/>
          <w:marTop w:val="0"/>
          <w:marBottom w:val="0"/>
          <w:divBdr>
            <w:top w:val="none" w:sz="0" w:space="0" w:color="auto"/>
            <w:left w:val="none" w:sz="0" w:space="0" w:color="auto"/>
            <w:bottom w:val="none" w:sz="0" w:space="0" w:color="auto"/>
            <w:right w:val="none" w:sz="0" w:space="0" w:color="auto"/>
          </w:divBdr>
        </w:div>
        <w:div w:id="248930724">
          <w:marLeft w:val="0"/>
          <w:marRight w:val="0"/>
          <w:marTop w:val="0"/>
          <w:marBottom w:val="0"/>
          <w:divBdr>
            <w:top w:val="none" w:sz="0" w:space="0" w:color="auto"/>
            <w:left w:val="none" w:sz="0" w:space="0" w:color="auto"/>
            <w:bottom w:val="none" w:sz="0" w:space="0" w:color="auto"/>
            <w:right w:val="none" w:sz="0" w:space="0" w:color="auto"/>
          </w:divBdr>
        </w:div>
        <w:div w:id="389233467">
          <w:marLeft w:val="0"/>
          <w:marRight w:val="0"/>
          <w:marTop w:val="0"/>
          <w:marBottom w:val="0"/>
          <w:divBdr>
            <w:top w:val="none" w:sz="0" w:space="0" w:color="auto"/>
            <w:left w:val="none" w:sz="0" w:space="0" w:color="auto"/>
            <w:bottom w:val="none" w:sz="0" w:space="0" w:color="auto"/>
            <w:right w:val="none" w:sz="0" w:space="0" w:color="auto"/>
          </w:divBdr>
        </w:div>
        <w:div w:id="496770780">
          <w:marLeft w:val="0"/>
          <w:marRight w:val="0"/>
          <w:marTop w:val="0"/>
          <w:marBottom w:val="0"/>
          <w:divBdr>
            <w:top w:val="none" w:sz="0" w:space="0" w:color="auto"/>
            <w:left w:val="none" w:sz="0" w:space="0" w:color="auto"/>
            <w:bottom w:val="none" w:sz="0" w:space="0" w:color="auto"/>
            <w:right w:val="none" w:sz="0" w:space="0" w:color="auto"/>
          </w:divBdr>
        </w:div>
        <w:div w:id="552935835">
          <w:marLeft w:val="0"/>
          <w:marRight w:val="0"/>
          <w:marTop w:val="0"/>
          <w:marBottom w:val="0"/>
          <w:divBdr>
            <w:top w:val="none" w:sz="0" w:space="0" w:color="auto"/>
            <w:left w:val="none" w:sz="0" w:space="0" w:color="auto"/>
            <w:bottom w:val="none" w:sz="0" w:space="0" w:color="auto"/>
            <w:right w:val="none" w:sz="0" w:space="0" w:color="auto"/>
          </w:divBdr>
        </w:div>
        <w:div w:id="669257385">
          <w:marLeft w:val="0"/>
          <w:marRight w:val="0"/>
          <w:marTop w:val="0"/>
          <w:marBottom w:val="0"/>
          <w:divBdr>
            <w:top w:val="none" w:sz="0" w:space="0" w:color="auto"/>
            <w:left w:val="none" w:sz="0" w:space="0" w:color="auto"/>
            <w:bottom w:val="none" w:sz="0" w:space="0" w:color="auto"/>
            <w:right w:val="none" w:sz="0" w:space="0" w:color="auto"/>
          </w:divBdr>
        </w:div>
        <w:div w:id="700207112">
          <w:marLeft w:val="0"/>
          <w:marRight w:val="0"/>
          <w:marTop w:val="0"/>
          <w:marBottom w:val="0"/>
          <w:divBdr>
            <w:top w:val="none" w:sz="0" w:space="0" w:color="auto"/>
            <w:left w:val="none" w:sz="0" w:space="0" w:color="auto"/>
            <w:bottom w:val="none" w:sz="0" w:space="0" w:color="auto"/>
            <w:right w:val="none" w:sz="0" w:space="0" w:color="auto"/>
          </w:divBdr>
        </w:div>
        <w:div w:id="781850707">
          <w:marLeft w:val="0"/>
          <w:marRight w:val="0"/>
          <w:marTop w:val="0"/>
          <w:marBottom w:val="0"/>
          <w:divBdr>
            <w:top w:val="none" w:sz="0" w:space="0" w:color="auto"/>
            <w:left w:val="none" w:sz="0" w:space="0" w:color="auto"/>
            <w:bottom w:val="none" w:sz="0" w:space="0" w:color="auto"/>
            <w:right w:val="none" w:sz="0" w:space="0" w:color="auto"/>
          </w:divBdr>
        </w:div>
        <w:div w:id="980427888">
          <w:marLeft w:val="0"/>
          <w:marRight w:val="0"/>
          <w:marTop w:val="0"/>
          <w:marBottom w:val="0"/>
          <w:divBdr>
            <w:top w:val="none" w:sz="0" w:space="0" w:color="auto"/>
            <w:left w:val="none" w:sz="0" w:space="0" w:color="auto"/>
            <w:bottom w:val="none" w:sz="0" w:space="0" w:color="auto"/>
            <w:right w:val="none" w:sz="0" w:space="0" w:color="auto"/>
          </w:divBdr>
        </w:div>
        <w:div w:id="1238662185">
          <w:marLeft w:val="0"/>
          <w:marRight w:val="0"/>
          <w:marTop w:val="0"/>
          <w:marBottom w:val="0"/>
          <w:divBdr>
            <w:top w:val="none" w:sz="0" w:space="0" w:color="auto"/>
            <w:left w:val="none" w:sz="0" w:space="0" w:color="auto"/>
            <w:bottom w:val="none" w:sz="0" w:space="0" w:color="auto"/>
            <w:right w:val="none" w:sz="0" w:space="0" w:color="auto"/>
          </w:divBdr>
        </w:div>
        <w:div w:id="1288505118">
          <w:marLeft w:val="0"/>
          <w:marRight w:val="0"/>
          <w:marTop w:val="0"/>
          <w:marBottom w:val="0"/>
          <w:divBdr>
            <w:top w:val="none" w:sz="0" w:space="0" w:color="auto"/>
            <w:left w:val="none" w:sz="0" w:space="0" w:color="auto"/>
            <w:bottom w:val="none" w:sz="0" w:space="0" w:color="auto"/>
            <w:right w:val="none" w:sz="0" w:space="0" w:color="auto"/>
          </w:divBdr>
        </w:div>
        <w:div w:id="1396510159">
          <w:marLeft w:val="0"/>
          <w:marRight w:val="0"/>
          <w:marTop w:val="0"/>
          <w:marBottom w:val="0"/>
          <w:divBdr>
            <w:top w:val="none" w:sz="0" w:space="0" w:color="auto"/>
            <w:left w:val="none" w:sz="0" w:space="0" w:color="auto"/>
            <w:bottom w:val="none" w:sz="0" w:space="0" w:color="auto"/>
            <w:right w:val="none" w:sz="0" w:space="0" w:color="auto"/>
          </w:divBdr>
        </w:div>
        <w:div w:id="1476683207">
          <w:marLeft w:val="0"/>
          <w:marRight w:val="0"/>
          <w:marTop w:val="0"/>
          <w:marBottom w:val="0"/>
          <w:divBdr>
            <w:top w:val="none" w:sz="0" w:space="0" w:color="auto"/>
            <w:left w:val="none" w:sz="0" w:space="0" w:color="auto"/>
            <w:bottom w:val="none" w:sz="0" w:space="0" w:color="auto"/>
            <w:right w:val="none" w:sz="0" w:space="0" w:color="auto"/>
          </w:divBdr>
        </w:div>
        <w:div w:id="1480807102">
          <w:marLeft w:val="0"/>
          <w:marRight w:val="0"/>
          <w:marTop w:val="0"/>
          <w:marBottom w:val="0"/>
          <w:divBdr>
            <w:top w:val="none" w:sz="0" w:space="0" w:color="auto"/>
            <w:left w:val="none" w:sz="0" w:space="0" w:color="auto"/>
            <w:bottom w:val="none" w:sz="0" w:space="0" w:color="auto"/>
            <w:right w:val="none" w:sz="0" w:space="0" w:color="auto"/>
          </w:divBdr>
        </w:div>
        <w:div w:id="1493836830">
          <w:marLeft w:val="0"/>
          <w:marRight w:val="0"/>
          <w:marTop w:val="0"/>
          <w:marBottom w:val="0"/>
          <w:divBdr>
            <w:top w:val="none" w:sz="0" w:space="0" w:color="auto"/>
            <w:left w:val="none" w:sz="0" w:space="0" w:color="auto"/>
            <w:bottom w:val="none" w:sz="0" w:space="0" w:color="auto"/>
            <w:right w:val="none" w:sz="0" w:space="0" w:color="auto"/>
          </w:divBdr>
        </w:div>
        <w:div w:id="1566447481">
          <w:marLeft w:val="0"/>
          <w:marRight w:val="0"/>
          <w:marTop w:val="0"/>
          <w:marBottom w:val="0"/>
          <w:divBdr>
            <w:top w:val="none" w:sz="0" w:space="0" w:color="auto"/>
            <w:left w:val="none" w:sz="0" w:space="0" w:color="auto"/>
            <w:bottom w:val="none" w:sz="0" w:space="0" w:color="auto"/>
            <w:right w:val="none" w:sz="0" w:space="0" w:color="auto"/>
          </w:divBdr>
        </w:div>
        <w:div w:id="1662586397">
          <w:marLeft w:val="0"/>
          <w:marRight w:val="0"/>
          <w:marTop w:val="0"/>
          <w:marBottom w:val="0"/>
          <w:divBdr>
            <w:top w:val="none" w:sz="0" w:space="0" w:color="auto"/>
            <w:left w:val="none" w:sz="0" w:space="0" w:color="auto"/>
            <w:bottom w:val="none" w:sz="0" w:space="0" w:color="auto"/>
            <w:right w:val="none" w:sz="0" w:space="0" w:color="auto"/>
          </w:divBdr>
        </w:div>
        <w:div w:id="1698045460">
          <w:marLeft w:val="0"/>
          <w:marRight w:val="0"/>
          <w:marTop w:val="0"/>
          <w:marBottom w:val="0"/>
          <w:divBdr>
            <w:top w:val="none" w:sz="0" w:space="0" w:color="auto"/>
            <w:left w:val="none" w:sz="0" w:space="0" w:color="auto"/>
            <w:bottom w:val="none" w:sz="0" w:space="0" w:color="auto"/>
            <w:right w:val="none" w:sz="0" w:space="0" w:color="auto"/>
          </w:divBdr>
        </w:div>
        <w:div w:id="1774132886">
          <w:marLeft w:val="0"/>
          <w:marRight w:val="0"/>
          <w:marTop w:val="0"/>
          <w:marBottom w:val="0"/>
          <w:divBdr>
            <w:top w:val="none" w:sz="0" w:space="0" w:color="auto"/>
            <w:left w:val="none" w:sz="0" w:space="0" w:color="auto"/>
            <w:bottom w:val="none" w:sz="0" w:space="0" w:color="auto"/>
            <w:right w:val="none" w:sz="0" w:space="0" w:color="auto"/>
          </w:divBdr>
        </w:div>
        <w:div w:id="1839882512">
          <w:marLeft w:val="0"/>
          <w:marRight w:val="0"/>
          <w:marTop w:val="0"/>
          <w:marBottom w:val="0"/>
          <w:divBdr>
            <w:top w:val="none" w:sz="0" w:space="0" w:color="auto"/>
            <w:left w:val="none" w:sz="0" w:space="0" w:color="auto"/>
            <w:bottom w:val="none" w:sz="0" w:space="0" w:color="auto"/>
            <w:right w:val="none" w:sz="0" w:space="0" w:color="auto"/>
          </w:divBdr>
        </w:div>
        <w:div w:id="1889874055">
          <w:marLeft w:val="0"/>
          <w:marRight w:val="0"/>
          <w:marTop w:val="0"/>
          <w:marBottom w:val="0"/>
          <w:divBdr>
            <w:top w:val="none" w:sz="0" w:space="0" w:color="auto"/>
            <w:left w:val="none" w:sz="0" w:space="0" w:color="auto"/>
            <w:bottom w:val="none" w:sz="0" w:space="0" w:color="auto"/>
            <w:right w:val="none" w:sz="0" w:space="0" w:color="auto"/>
          </w:divBdr>
        </w:div>
        <w:div w:id="1914732373">
          <w:marLeft w:val="0"/>
          <w:marRight w:val="0"/>
          <w:marTop w:val="0"/>
          <w:marBottom w:val="0"/>
          <w:divBdr>
            <w:top w:val="none" w:sz="0" w:space="0" w:color="auto"/>
            <w:left w:val="none" w:sz="0" w:space="0" w:color="auto"/>
            <w:bottom w:val="none" w:sz="0" w:space="0" w:color="auto"/>
            <w:right w:val="none" w:sz="0" w:space="0" w:color="auto"/>
          </w:divBdr>
        </w:div>
        <w:div w:id="2001928640">
          <w:marLeft w:val="0"/>
          <w:marRight w:val="0"/>
          <w:marTop w:val="0"/>
          <w:marBottom w:val="0"/>
          <w:divBdr>
            <w:top w:val="none" w:sz="0" w:space="0" w:color="auto"/>
            <w:left w:val="none" w:sz="0" w:space="0" w:color="auto"/>
            <w:bottom w:val="none" w:sz="0" w:space="0" w:color="auto"/>
            <w:right w:val="none" w:sz="0" w:space="0" w:color="auto"/>
          </w:divBdr>
        </w:div>
        <w:div w:id="2019036142">
          <w:marLeft w:val="0"/>
          <w:marRight w:val="0"/>
          <w:marTop w:val="0"/>
          <w:marBottom w:val="0"/>
          <w:divBdr>
            <w:top w:val="none" w:sz="0" w:space="0" w:color="auto"/>
            <w:left w:val="none" w:sz="0" w:space="0" w:color="auto"/>
            <w:bottom w:val="none" w:sz="0" w:space="0" w:color="auto"/>
            <w:right w:val="none" w:sz="0" w:space="0" w:color="auto"/>
          </w:divBdr>
        </w:div>
      </w:divsChild>
    </w:div>
    <w:div w:id="1412696790">
      <w:bodyDiv w:val="1"/>
      <w:marLeft w:val="0"/>
      <w:marRight w:val="0"/>
      <w:marTop w:val="0"/>
      <w:marBottom w:val="0"/>
      <w:divBdr>
        <w:top w:val="none" w:sz="0" w:space="0" w:color="auto"/>
        <w:left w:val="none" w:sz="0" w:space="0" w:color="auto"/>
        <w:bottom w:val="none" w:sz="0" w:space="0" w:color="auto"/>
        <w:right w:val="none" w:sz="0" w:space="0" w:color="auto"/>
      </w:divBdr>
    </w:div>
    <w:div w:id="1764959618">
      <w:bodyDiv w:val="1"/>
      <w:marLeft w:val="0"/>
      <w:marRight w:val="0"/>
      <w:marTop w:val="0"/>
      <w:marBottom w:val="0"/>
      <w:divBdr>
        <w:top w:val="none" w:sz="0" w:space="0" w:color="auto"/>
        <w:left w:val="none" w:sz="0" w:space="0" w:color="auto"/>
        <w:bottom w:val="none" w:sz="0" w:space="0" w:color="auto"/>
        <w:right w:val="none" w:sz="0" w:space="0" w:color="auto"/>
      </w:divBdr>
    </w:div>
    <w:div w:id="1851261056">
      <w:bodyDiv w:val="1"/>
      <w:marLeft w:val="0"/>
      <w:marRight w:val="0"/>
      <w:marTop w:val="0"/>
      <w:marBottom w:val="0"/>
      <w:divBdr>
        <w:top w:val="none" w:sz="0" w:space="0" w:color="auto"/>
        <w:left w:val="none" w:sz="0" w:space="0" w:color="auto"/>
        <w:bottom w:val="none" w:sz="0" w:space="0" w:color="auto"/>
        <w:right w:val="none" w:sz="0" w:space="0" w:color="auto"/>
      </w:divBdr>
    </w:div>
    <w:div w:id="1882934386">
      <w:bodyDiv w:val="1"/>
      <w:marLeft w:val="0"/>
      <w:marRight w:val="0"/>
      <w:marTop w:val="0"/>
      <w:marBottom w:val="0"/>
      <w:divBdr>
        <w:top w:val="none" w:sz="0" w:space="0" w:color="auto"/>
        <w:left w:val="none" w:sz="0" w:space="0" w:color="auto"/>
        <w:bottom w:val="none" w:sz="0" w:space="0" w:color="auto"/>
        <w:right w:val="none" w:sz="0" w:space="0" w:color="auto"/>
      </w:divBdr>
    </w:div>
    <w:div w:id="1893074259">
      <w:bodyDiv w:val="1"/>
      <w:marLeft w:val="0"/>
      <w:marRight w:val="0"/>
      <w:marTop w:val="0"/>
      <w:marBottom w:val="0"/>
      <w:divBdr>
        <w:top w:val="none" w:sz="0" w:space="0" w:color="auto"/>
        <w:left w:val="none" w:sz="0" w:space="0" w:color="auto"/>
        <w:bottom w:val="none" w:sz="0" w:space="0" w:color="auto"/>
        <w:right w:val="none" w:sz="0" w:space="0" w:color="auto"/>
      </w:divBdr>
    </w:div>
    <w:div w:id="1992561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aic.gov.au/privacy-law/privacy-act/notifiable-data-breaches-scheme"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swiftdigital.com.a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wiftdigital.com.au/privacy-policy/" TargetMode="External"/><Relationship Id="rId5" Type="http://schemas.openxmlformats.org/officeDocument/2006/relationships/numbering" Target="numbering.xml"/><Relationship Id="rId15" Type="http://schemas.openxmlformats.org/officeDocument/2006/relationships/hyperlink" Target="mailto:legalservices@ga.gov.au"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oaic.gov.au/privacy/privacy-complaint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31176\OneDrive%20-%20Geoscience%20Australia\Desktop\Geoscience%20Australia%20Privacy%20Policy.dotx" TargetMode="External"/></Relationships>
</file>

<file path=word/theme/theme1.xml><?xml version="1.0" encoding="utf-8"?>
<a:theme xmlns:a="http://schemas.openxmlformats.org/drawingml/2006/main" name="Office Theme">
  <a:themeElements>
    <a:clrScheme name="GA Colours">
      <a:dk1>
        <a:srgbClr val="00667D"/>
      </a:dk1>
      <a:lt1>
        <a:srgbClr val="FFFFFF"/>
      </a:lt1>
      <a:dk2>
        <a:srgbClr val="001D34"/>
      </a:dk2>
      <a:lt2>
        <a:srgbClr val="E5ECEE"/>
      </a:lt2>
      <a:accent1>
        <a:srgbClr val="2E6F88"/>
      </a:accent1>
      <a:accent2>
        <a:srgbClr val="75A8B7"/>
      </a:accent2>
      <a:accent3>
        <a:srgbClr val="A2C5CF"/>
      </a:accent3>
      <a:accent4>
        <a:srgbClr val="2E6F88"/>
      </a:accent4>
      <a:accent5>
        <a:srgbClr val="75A8B7"/>
      </a:accent5>
      <a:accent6>
        <a:srgbClr val="A2C5CF"/>
      </a:accent6>
      <a:hlink>
        <a:srgbClr val="00667D"/>
      </a:hlink>
      <a:folHlink>
        <a:srgbClr val="66A3B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D80A01BD40074AB2F67DA527FA8A18" ma:contentTypeVersion="21" ma:contentTypeDescription="Create a new document." ma:contentTypeScope="" ma:versionID="504c15ae7aed3888ac1cfc1867214f3d">
  <xsd:schema xmlns:xsd="http://www.w3.org/2001/XMLSchema" xmlns:xs="http://www.w3.org/2001/XMLSchema" xmlns:p="http://schemas.microsoft.com/office/2006/metadata/properties" xmlns:ns2="fd2e10ba-7de4-4314-9948-75907dd515cf" xmlns:ns3="99e5d531-482b-4260-b23b-52dba081ef3b" xmlns:ns4="http://schemas.microsoft.com/sharepoint/v4" targetNamespace="http://schemas.microsoft.com/office/2006/metadata/properties" ma:root="true" ma:fieldsID="8b796321131545091beb33a5b1ec2e73" ns2:_="" ns3:_="" ns4:_="">
    <xsd:import namespace="fd2e10ba-7de4-4314-9948-75907dd515cf"/>
    <xsd:import namespace="99e5d531-482b-4260-b23b-52dba081ef3b"/>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Published" minOccurs="0"/>
                <xsd:element ref="ns2:MediaServiceLocation" minOccurs="0"/>
                <xsd:element ref="ns2:MediaLengthInSeconds" minOccurs="0"/>
                <xsd:element ref="ns2:lcf76f155ced4ddcb4097134ff3c332f" minOccurs="0"/>
                <xsd:element ref="ns3:TaxCatchAll" minOccurs="0"/>
                <xsd:element ref="ns4:IconOverlay" minOccurs="0"/>
                <xsd:element ref="ns2:MediaServiceObjectDetectorVersions" minOccurs="0"/>
                <xsd:element ref="ns2:Staff" minOccurs="0"/>
                <xsd:element ref="ns2:Thumbn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2e10ba-7de4-4314-9948-75907dd515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Published" ma:index="19" nillable="true" ma:displayName="Published" ma:default="0" ma:format="Dropdown" ma:internalName="Published">
      <xsd:simpleType>
        <xsd:restriction base="dms:Boolea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6a60af0-845b-4d8a-8d01-be9f6f2a1d2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Staff" ma:index="27" nillable="true" ma:displayName="Staff" ma:format="Dropdown" ma:list="UserInfo" ma:SharePointGroup="0" ma:internalName="Staff">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humbnail" ma:index="28" nillable="true" ma:displayName="Thumbnail" ma:format="Thumbnail" ma:internalName="Thumbnail">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9e5d531-482b-4260-b23b-52dba081ef3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d0a67649-69ee-4029-8c03-bbe745c87e77}" ma:internalName="TaxCatchAll" ma:showField="CatchAllData" ma:web="99e5d531-482b-4260-b23b-52dba081ef3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d2e10ba-7de4-4314-9948-75907dd515cf">
      <Terms xmlns="http://schemas.microsoft.com/office/infopath/2007/PartnerControls"/>
    </lcf76f155ced4ddcb4097134ff3c332f>
    <TaxCatchAll xmlns="99e5d531-482b-4260-b23b-52dba081ef3b" xsi:nil="true"/>
    <IconOverlay xmlns="http://schemas.microsoft.com/sharepoint/v4" xsi:nil="true"/>
    <Published xmlns="fd2e10ba-7de4-4314-9948-75907dd515cf">false</Published>
    <SharedWithUsers xmlns="99e5d531-482b-4260-b23b-52dba081ef3b">
      <UserInfo>
        <DisplayName/>
        <AccountId xsi:nil="true"/>
        <AccountType/>
      </UserInfo>
    </SharedWithUsers>
    <MediaLengthInSeconds xmlns="fd2e10ba-7de4-4314-9948-75907dd515cf" xsi:nil="true"/>
    <Staff xmlns="fd2e10ba-7de4-4314-9948-75907dd515cf">
      <UserInfo>
        <DisplayName/>
        <AccountId xsi:nil="true"/>
        <AccountType/>
      </UserInfo>
    </Staff>
    <Thumbnail xmlns="fd2e10ba-7de4-4314-9948-75907dd515c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81CCA0-CE95-49D3-BCDA-91D8B1EDF9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2e10ba-7de4-4314-9948-75907dd515cf"/>
    <ds:schemaRef ds:uri="99e5d531-482b-4260-b23b-52dba081ef3b"/>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F3E403-8C64-4233-B289-47F004ADE202}">
  <ds:schemaRefs>
    <ds:schemaRef ds:uri="http://schemas.microsoft.com/office/2006/metadata/properties"/>
    <ds:schemaRef ds:uri="http://schemas.microsoft.com/office/infopath/2007/PartnerControls"/>
    <ds:schemaRef ds:uri="fd2e10ba-7de4-4314-9948-75907dd515cf"/>
    <ds:schemaRef ds:uri="99e5d531-482b-4260-b23b-52dba081ef3b"/>
    <ds:schemaRef ds:uri="http://schemas.microsoft.com/sharepoint/v4"/>
  </ds:schemaRefs>
</ds:datastoreItem>
</file>

<file path=customXml/itemProps3.xml><?xml version="1.0" encoding="utf-8"?>
<ds:datastoreItem xmlns:ds="http://schemas.openxmlformats.org/officeDocument/2006/customXml" ds:itemID="{8D5D5165-CC61-4C4C-83AA-67CFA35C357A}">
  <ds:schemaRefs>
    <ds:schemaRef ds:uri="http://schemas.microsoft.com/sharepoint/v3/contenttype/forms"/>
  </ds:schemaRefs>
</ds:datastoreItem>
</file>

<file path=customXml/itemProps4.xml><?xml version="1.0" encoding="utf-8"?>
<ds:datastoreItem xmlns:ds="http://schemas.openxmlformats.org/officeDocument/2006/customXml" ds:itemID="{5F441D83-AFFA-4A95-BDF8-7D66AC021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Geoscience Australia Privacy Policy.dotx</Template>
  <TotalTime>7</TotalTime>
  <Pages>5</Pages>
  <Words>2228</Words>
  <Characters>11700</Characters>
  <Application>Microsoft Office Word</Application>
  <DocSecurity>0</DocSecurity>
  <Lines>208</Lines>
  <Paragraphs>148</Paragraphs>
  <ScaleCrop>false</ScaleCrop>
  <HeadingPairs>
    <vt:vector size="2" baseType="variant">
      <vt:variant>
        <vt:lpstr>Title</vt:lpstr>
      </vt:variant>
      <vt:variant>
        <vt:i4>1</vt:i4>
      </vt:variant>
    </vt:vector>
  </HeadingPairs>
  <TitlesOfParts>
    <vt:vector size="1" baseType="lpstr">
      <vt:lpstr>GA Word Doc</vt:lpstr>
    </vt:vector>
  </TitlesOfParts>
  <Company>Geoscience Australia</Company>
  <LinksUpToDate>false</LinksUpToDate>
  <CharactersWithSpaces>13780</CharactersWithSpaces>
  <SharedDoc>false</SharedDoc>
  <HLinks>
    <vt:vector size="66" baseType="variant">
      <vt:variant>
        <vt:i4>1048639</vt:i4>
      </vt:variant>
      <vt:variant>
        <vt:i4>62</vt:i4>
      </vt:variant>
      <vt:variant>
        <vt:i4>0</vt:i4>
      </vt:variant>
      <vt:variant>
        <vt:i4>5</vt:i4>
      </vt:variant>
      <vt:variant>
        <vt:lpwstr/>
      </vt:variant>
      <vt:variant>
        <vt:lpwstr>_Toc335392058</vt:lpwstr>
      </vt:variant>
      <vt:variant>
        <vt:i4>1048639</vt:i4>
      </vt:variant>
      <vt:variant>
        <vt:i4>56</vt:i4>
      </vt:variant>
      <vt:variant>
        <vt:i4>0</vt:i4>
      </vt:variant>
      <vt:variant>
        <vt:i4>5</vt:i4>
      </vt:variant>
      <vt:variant>
        <vt:lpwstr/>
      </vt:variant>
      <vt:variant>
        <vt:lpwstr>_Toc335392057</vt:lpwstr>
      </vt:variant>
      <vt:variant>
        <vt:i4>1048639</vt:i4>
      </vt:variant>
      <vt:variant>
        <vt:i4>50</vt:i4>
      </vt:variant>
      <vt:variant>
        <vt:i4>0</vt:i4>
      </vt:variant>
      <vt:variant>
        <vt:i4>5</vt:i4>
      </vt:variant>
      <vt:variant>
        <vt:lpwstr/>
      </vt:variant>
      <vt:variant>
        <vt:lpwstr>_Toc335392056</vt:lpwstr>
      </vt:variant>
      <vt:variant>
        <vt:i4>1048639</vt:i4>
      </vt:variant>
      <vt:variant>
        <vt:i4>44</vt:i4>
      </vt:variant>
      <vt:variant>
        <vt:i4>0</vt:i4>
      </vt:variant>
      <vt:variant>
        <vt:i4>5</vt:i4>
      </vt:variant>
      <vt:variant>
        <vt:lpwstr/>
      </vt:variant>
      <vt:variant>
        <vt:lpwstr>_Toc335392055</vt:lpwstr>
      </vt:variant>
      <vt:variant>
        <vt:i4>1048639</vt:i4>
      </vt:variant>
      <vt:variant>
        <vt:i4>38</vt:i4>
      </vt:variant>
      <vt:variant>
        <vt:i4>0</vt:i4>
      </vt:variant>
      <vt:variant>
        <vt:i4>5</vt:i4>
      </vt:variant>
      <vt:variant>
        <vt:lpwstr/>
      </vt:variant>
      <vt:variant>
        <vt:lpwstr>_Toc335392054</vt:lpwstr>
      </vt:variant>
      <vt:variant>
        <vt:i4>1048639</vt:i4>
      </vt:variant>
      <vt:variant>
        <vt:i4>32</vt:i4>
      </vt:variant>
      <vt:variant>
        <vt:i4>0</vt:i4>
      </vt:variant>
      <vt:variant>
        <vt:i4>5</vt:i4>
      </vt:variant>
      <vt:variant>
        <vt:lpwstr/>
      </vt:variant>
      <vt:variant>
        <vt:lpwstr>_Toc335392053</vt:lpwstr>
      </vt:variant>
      <vt:variant>
        <vt:i4>1048639</vt:i4>
      </vt:variant>
      <vt:variant>
        <vt:i4>26</vt:i4>
      </vt:variant>
      <vt:variant>
        <vt:i4>0</vt:i4>
      </vt:variant>
      <vt:variant>
        <vt:i4>5</vt:i4>
      </vt:variant>
      <vt:variant>
        <vt:lpwstr/>
      </vt:variant>
      <vt:variant>
        <vt:lpwstr>_Toc335392052</vt:lpwstr>
      </vt:variant>
      <vt:variant>
        <vt:i4>1048639</vt:i4>
      </vt:variant>
      <vt:variant>
        <vt:i4>20</vt:i4>
      </vt:variant>
      <vt:variant>
        <vt:i4>0</vt:i4>
      </vt:variant>
      <vt:variant>
        <vt:i4>5</vt:i4>
      </vt:variant>
      <vt:variant>
        <vt:lpwstr/>
      </vt:variant>
      <vt:variant>
        <vt:lpwstr>_Toc335392051</vt:lpwstr>
      </vt:variant>
      <vt:variant>
        <vt:i4>1048639</vt:i4>
      </vt:variant>
      <vt:variant>
        <vt:i4>14</vt:i4>
      </vt:variant>
      <vt:variant>
        <vt:i4>0</vt:i4>
      </vt:variant>
      <vt:variant>
        <vt:i4>5</vt:i4>
      </vt:variant>
      <vt:variant>
        <vt:lpwstr/>
      </vt:variant>
      <vt:variant>
        <vt:lpwstr>_Toc335392050</vt:lpwstr>
      </vt:variant>
      <vt:variant>
        <vt:i4>1114175</vt:i4>
      </vt:variant>
      <vt:variant>
        <vt:i4>8</vt:i4>
      </vt:variant>
      <vt:variant>
        <vt:i4>0</vt:i4>
      </vt:variant>
      <vt:variant>
        <vt:i4>5</vt:i4>
      </vt:variant>
      <vt:variant>
        <vt:lpwstr/>
      </vt:variant>
      <vt:variant>
        <vt:lpwstr>_Toc335392049</vt:lpwstr>
      </vt:variant>
      <vt:variant>
        <vt:i4>1114175</vt:i4>
      </vt:variant>
      <vt:variant>
        <vt:i4>2</vt:i4>
      </vt:variant>
      <vt:variant>
        <vt:i4>0</vt:i4>
      </vt:variant>
      <vt:variant>
        <vt:i4>5</vt:i4>
      </vt:variant>
      <vt:variant>
        <vt:lpwstr/>
      </vt:variant>
      <vt:variant>
        <vt:lpwstr>_Toc335392048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 Word Doc</dc:title>
  <dc:creator>Yifu Jiang</dc:creator>
  <cp:lastModifiedBy>Yifu Jiang</cp:lastModifiedBy>
  <cp:revision>3</cp:revision>
  <cp:lastPrinted>2022-05-03T00:52:00Z</cp:lastPrinted>
  <dcterms:created xsi:type="dcterms:W3CDTF">2024-04-18T00:04:00Z</dcterms:created>
  <dcterms:modified xsi:type="dcterms:W3CDTF">2024-04-18T00:11:00Z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0x01010083D80A01BD40074AB2F67DA527FA8A18</vt:lpwstr>
  </property>
  <property fmtid="{D5CDD505-2E9C-101B-9397-08002B2CF9AE}" pid="3" name="MediaServiceImageTags">
    <vt:lpwstr/>
  </property>
  <property fmtid="{D5CDD505-2E9C-101B-9397-08002B2CF9AE}" pid="4" name="Order">
    <vt:r8>194600</vt:r8>
  </property>
  <property fmtid="{D5CDD505-2E9C-101B-9397-08002B2CF9AE}" pid="5" name="xd_Signature">
    <vt:bool>false</vt:bool>
  </property>
  <property fmtid="{D5CDD505-2E9C-101B-9397-08002B2CF9AE}" pid="6" name="xd_ProgID">
    <vt:lpwstr/>
  </property>
  <property fmtid="{D5CDD505-2E9C-101B-9397-08002B2CF9AE}" pid="7" name="Hyperlink">
    <vt:lpwstr>,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